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000000" w:themeColor="text1"/>
  <w:body>
    <w:p w14:paraId="34D82082" w14:textId="3B4DC1CE" w:rsidR="00567CAB" w:rsidRDefault="00567CAB" w:rsidP="00852128">
      <w:pPr>
        <w:jc w:val="center"/>
      </w:pPr>
      <w:bookmarkStart w:id="0" w:name="_Hlk54855819"/>
      <w:bookmarkEnd w:id="0"/>
    </w:p>
    <w:p w14:paraId="6A83A1E4" w14:textId="3C5AACF7" w:rsidR="00852128" w:rsidRDefault="00852128" w:rsidP="00852128">
      <w:pPr>
        <w:jc w:val="center"/>
        <w:rPr>
          <w:sz w:val="10"/>
        </w:rPr>
      </w:pPr>
      <w:bookmarkStart w:id="1" w:name="_Hlk27052635"/>
      <w:bookmarkEnd w:id="1"/>
    </w:p>
    <w:p w14:paraId="7DAA415D" w14:textId="628AB9D4" w:rsidR="00BC4708" w:rsidRDefault="00BC4708" w:rsidP="00852128">
      <w:pPr>
        <w:jc w:val="center"/>
        <w:rPr>
          <w:sz w:val="10"/>
        </w:rPr>
      </w:pPr>
    </w:p>
    <w:p w14:paraId="7F07DA98" w14:textId="1EBF7FF1" w:rsidR="00BC4708" w:rsidRDefault="00BC4708" w:rsidP="00852128">
      <w:pPr>
        <w:jc w:val="center"/>
        <w:rPr>
          <w:sz w:val="10"/>
        </w:rPr>
      </w:pPr>
    </w:p>
    <w:p w14:paraId="7688CCFB" w14:textId="323CE2B9" w:rsidR="00BC4708" w:rsidRDefault="00BC4708" w:rsidP="00852128">
      <w:pPr>
        <w:jc w:val="center"/>
        <w:rPr>
          <w:sz w:val="10"/>
        </w:rPr>
      </w:pPr>
    </w:p>
    <w:p w14:paraId="4163F8A5" w14:textId="02F62492" w:rsidR="00BC4708" w:rsidRPr="004501A0" w:rsidRDefault="00BC4708" w:rsidP="00852128">
      <w:pPr>
        <w:jc w:val="center"/>
        <w:rPr>
          <w:sz w:val="10"/>
        </w:rPr>
      </w:pPr>
    </w:p>
    <w:p w14:paraId="7BD6FD6F" w14:textId="1578C48C" w:rsidR="00BC4708" w:rsidRPr="00792E01" w:rsidRDefault="00BC4708" w:rsidP="00BC4708">
      <w:pPr>
        <w:rPr>
          <w:sz w:val="10"/>
        </w:rPr>
      </w:pPr>
    </w:p>
    <w:p w14:paraId="0A9E7B8C" w14:textId="5094FEC0" w:rsidR="000F327A" w:rsidRPr="00E81970" w:rsidRDefault="00E81970" w:rsidP="00AD45B2">
      <w:pPr>
        <w:spacing w:after="0" w:line="240" w:lineRule="auto"/>
        <w:jc w:val="center"/>
        <w:rPr>
          <w:b/>
          <w:bCs/>
          <w:caps/>
          <w:sz w:val="36"/>
          <w:szCs w:val="36"/>
          <w:lang w:val="fr-FR"/>
        </w:rPr>
      </w:pPr>
      <w:r w:rsidRPr="00E81970">
        <w:rPr>
          <w:b/>
          <w:bCs/>
          <w:caps/>
          <w:sz w:val="36"/>
          <w:szCs w:val="36"/>
          <w:lang w:val="fr-FR"/>
        </w:rPr>
        <w:t xml:space="preserve">LOUIS MOINEt </w:t>
      </w:r>
      <w:r w:rsidR="00420DB3">
        <w:rPr>
          <w:b/>
          <w:bCs/>
          <w:caps/>
          <w:sz w:val="36"/>
          <w:szCs w:val="36"/>
          <w:lang w:val="fr-FR"/>
        </w:rPr>
        <w:t>to partner</w:t>
      </w:r>
    </w:p>
    <w:p w14:paraId="12543132" w14:textId="11A31870" w:rsidR="000F327A" w:rsidRDefault="000F327A" w:rsidP="00AD45B2">
      <w:pPr>
        <w:spacing w:after="0" w:line="240" w:lineRule="auto"/>
        <w:jc w:val="center"/>
        <w:rPr>
          <w:b/>
          <w:bCs/>
          <w:caps/>
          <w:sz w:val="40"/>
          <w:szCs w:val="40"/>
          <w:lang w:val="fr-FR"/>
        </w:rPr>
      </w:pPr>
      <w:r w:rsidRPr="00E81970">
        <w:rPr>
          <w:b/>
          <w:bCs/>
          <w:caps/>
          <w:sz w:val="36"/>
          <w:szCs w:val="36"/>
          <w:lang w:val="fr-FR"/>
        </w:rPr>
        <w:t xml:space="preserve"> </w:t>
      </w:r>
      <w:r w:rsidR="00420DB3">
        <w:rPr>
          <w:b/>
          <w:bCs/>
          <w:caps/>
          <w:sz w:val="36"/>
          <w:szCs w:val="36"/>
          <w:lang w:val="fr-FR"/>
        </w:rPr>
        <w:t>the</w:t>
      </w:r>
      <w:r w:rsidR="00E81970" w:rsidRPr="00E81970">
        <w:rPr>
          <w:b/>
          <w:bCs/>
          <w:caps/>
          <w:sz w:val="36"/>
          <w:szCs w:val="36"/>
          <w:lang w:val="fr-FR"/>
        </w:rPr>
        <w:t xml:space="preserve"> FONDATION DE LA HAUTE HORLOGERIE </w:t>
      </w:r>
    </w:p>
    <w:p w14:paraId="2084D461" w14:textId="77777777" w:rsidR="00AD45B2" w:rsidRPr="0059692C" w:rsidRDefault="00AD45B2" w:rsidP="00420DB3">
      <w:pPr>
        <w:jc w:val="both"/>
        <w:rPr>
          <w:rFonts w:ascii="Arial Nova Light" w:hAnsi="Arial Nova Light"/>
        </w:rPr>
      </w:pPr>
    </w:p>
    <w:p w14:paraId="5B667303" w14:textId="231CBCD4" w:rsidR="00420DB3" w:rsidRPr="00420DB3" w:rsidRDefault="00420DB3" w:rsidP="00420DB3">
      <w:pPr>
        <w:jc w:val="both"/>
        <w:rPr>
          <w:rFonts w:ascii="Arial Nova Light" w:hAnsi="Arial Nova Light"/>
          <w:lang w:val="en-US"/>
        </w:rPr>
      </w:pPr>
      <w:r w:rsidRPr="00420DB3">
        <w:rPr>
          <w:rFonts w:ascii="Arial Nova Light" w:hAnsi="Arial Nova Light"/>
          <w:lang w:val="en-US"/>
        </w:rPr>
        <w:t>Louis Moinet is proud to play its part in the Fondation de la Haute Horlogerie (FHH), and thereby encourage its remarkable initiatives to promote, enhance and maintain worldwide excellence in watchmaking.</w:t>
      </w:r>
    </w:p>
    <w:p w14:paraId="1C289D30" w14:textId="055D03F0" w:rsidR="00420DB3" w:rsidRPr="00420DB3" w:rsidRDefault="00420DB3" w:rsidP="00420DB3">
      <w:pPr>
        <w:jc w:val="both"/>
        <w:rPr>
          <w:rFonts w:ascii="Arial Nova Light" w:hAnsi="Arial Nova Light"/>
          <w:lang w:val="en-US"/>
        </w:rPr>
      </w:pPr>
      <w:r w:rsidRPr="00420DB3">
        <w:rPr>
          <w:rFonts w:ascii="Arial Nova Light" w:hAnsi="Arial Nova Light"/>
          <w:lang w:val="en-US"/>
        </w:rPr>
        <w:t xml:space="preserve">Established in 2004 in the Swiss canton of Neuchâtel, Ateliers Louis Moinet bears an important name, that of the horologist who was a friend and confidant of Abraham-Louis Breguet. His inventions notably include the </w:t>
      </w:r>
      <w:r w:rsidRPr="00F65E8A">
        <w:rPr>
          <w:rFonts w:ascii="Arial Nova Light" w:hAnsi="Arial Nova Light"/>
          <w:i/>
          <w:iCs/>
          <w:lang w:val="en-US"/>
        </w:rPr>
        <w:t>compteur de tierces</w:t>
      </w:r>
      <w:r w:rsidRPr="00420DB3">
        <w:rPr>
          <w:rFonts w:ascii="Arial Nova Light" w:hAnsi="Arial Nova Light"/>
          <w:lang w:val="en-US"/>
        </w:rPr>
        <w:t xml:space="preserve">. Created in 1816, this instrument designed to facilitate astronomical observations is acknowledged as the first chronograph in watchmaking history. The same spirit of innovation characterises the Louis Moinet brand today. CEO &amp; Creative Director Jean-Marie Schaller and his team work together to produce avant-garde mechanical watches endowed with a strong personality, available exclusively as one-offs or in small series. Many creations incorporate rare, interstellar or prehistoric materials. This approach is embodied in two collections – Cosmic Art and Mechanical Wonders – consistently comprising highly complex creations.  </w:t>
      </w:r>
    </w:p>
    <w:p w14:paraId="50C7A587" w14:textId="01A2D873" w:rsidR="00420DB3" w:rsidRDefault="00420DB3" w:rsidP="00420DB3">
      <w:pPr>
        <w:jc w:val="both"/>
        <w:rPr>
          <w:rFonts w:ascii="Arial Nova Light" w:hAnsi="Arial Nova Light"/>
          <w:lang w:val="en-US"/>
        </w:rPr>
      </w:pPr>
      <w:r w:rsidRPr="00420DB3">
        <w:rPr>
          <w:rFonts w:ascii="Arial Nova Light" w:hAnsi="Arial Nova Light"/>
          <w:lang w:val="en-US"/>
        </w:rPr>
        <w:t>As Schaller explained: "</w:t>
      </w:r>
      <w:r w:rsidRPr="00AD5F49">
        <w:rPr>
          <w:rFonts w:ascii="Arial Nova Light" w:hAnsi="Arial Nova Light"/>
          <w:lang w:val="en-US"/>
        </w:rPr>
        <w:t>It is a privilege to join the Fondation de la Haute Horlogerie, whose work I have always admired. Showcasing fine watchmaking is the most beautiful mission there is</w:t>
      </w:r>
      <w:r w:rsidRPr="00420DB3">
        <w:rPr>
          <w:rFonts w:ascii="Arial Nova Light" w:hAnsi="Arial Nova Light"/>
          <w:lang w:val="en-US"/>
        </w:rPr>
        <w:t>.</w:t>
      </w:r>
      <w:r w:rsidR="00E53BD1">
        <w:rPr>
          <w:rFonts w:ascii="Arial Nova Light" w:hAnsi="Arial Nova Light"/>
          <w:lang w:val="en-US"/>
        </w:rPr>
        <w:t xml:space="preserve"> </w:t>
      </w:r>
      <w:r w:rsidRPr="00420DB3">
        <w:rPr>
          <w:rFonts w:ascii="Arial Nova Light" w:hAnsi="Arial Nova Light"/>
          <w:lang w:val="en-US"/>
        </w:rPr>
        <w:t xml:space="preserve">”Twenty years after presiding over the rebirth of Louis Moinet, he has made the famous watchmaker's motto his own: " </w:t>
      </w:r>
      <w:r w:rsidRPr="00AD5F49">
        <w:rPr>
          <w:rFonts w:ascii="Arial Nova Light" w:hAnsi="Arial Nova Light"/>
          <w:lang w:val="en-US"/>
        </w:rPr>
        <w:t>Invention must be for the sake of art</w:t>
      </w:r>
      <w:r w:rsidR="006A01FE">
        <w:rPr>
          <w:rFonts w:ascii="Arial Nova Light" w:hAnsi="Arial Nova Light"/>
          <w:lang w:val="en-US"/>
        </w:rPr>
        <w:t>.</w:t>
      </w:r>
      <w:r w:rsidRPr="00420DB3">
        <w:rPr>
          <w:rFonts w:ascii="Arial Nova Light" w:hAnsi="Arial Nova Light"/>
          <w:lang w:val="en-US"/>
        </w:rPr>
        <w:t xml:space="preserve">" </w:t>
      </w:r>
    </w:p>
    <w:p w14:paraId="42966119" w14:textId="73E0D52D" w:rsidR="00061422" w:rsidRDefault="004B5845" w:rsidP="00061422">
      <w:pPr>
        <w:jc w:val="center"/>
        <w:rPr>
          <w:rFonts w:ascii="Arial Nova Light" w:hAnsi="Arial Nova Light"/>
          <w:lang w:val="en-US"/>
        </w:rPr>
      </w:pPr>
      <w:r>
        <w:rPr>
          <w:rFonts w:ascii="Arial Nova Light" w:hAnsi="Arial Nova Light"/>
          <w:noProof/>
          <w:lang w:val="fr-FR"/>
        </w:rPr>
        <w:drawing>
          <wp:inline distT="0" distB="0" distL="0" distR="0" wp14:anchorId="135F0AF3" wp14:editId="4033B976">
            <wp:extent cx="3605277" cy="268605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613488" cy="2692167"/>
                    </a:xfrm>
                    <a:prstGeom prst="rect">
                      <a:avLst/>
                    </a:prstGeom>
                    <a:noFill/>
                    <a:ln>
                      <a:noFill/>
                    </a:ln>
                  </pic:spPr>
                </pic:pic>
              </a:graphicData>
            </a:graphic>
          </wp:inline>
        </w:drawing>
      </w:r>
    </w:p>
    <w:p w14:paraId="10744174" w14:textId="215C18A6" w:rsidR="00061422" w:rsidRPr="004408CF" w:rsidRDefault="004408CF" w:rsidP="004408CF">
      <w:pPr>
        <w:jc w:val="center"/>
        <w:rPr>
          <w:rFonts w:ascii="Arial Nova Light" w:hAnsi="Arial Nova Light"/>
          <w:sz w:val="16"/>
          <w:szCs w:val="16"/>
        </w:rPr>
      </w:pPr>
      <w:r w:rsidRPr="004408CF">
        <w:rPr>
          <w:rFonts w:ascii="Arial Nova Light" w:hAnsi="Arial Nova Light"/>
          <w:sz w:val="16"/>
          <w:szCs w:val="16"/>
        </w:rPr>
        <w:t xml:space="preserve">Les Ateliers Louis Moinet SA, Saint-Blaise </w:t>
      </w:r>
    </w:p>
    <w:p w14:paraId="2E343DE0" w14:textId="25369869" w:rsidR="00061422" w:rsidRPr="004408CF" w:rsidRDefault="00061422" w:rsidP="00420DB3">
      <w:pPr>
        <w:jc w:val="both"/>
        <w:rPr>
          <w:rFonts w:ascii="Arial Nova Light" w:hAnsi="Arial Nova Light"/>
        </w:rPr>
      </w:pPr>
    </w:p>
    <w:p w14:paraId="3A81CC69" w14:textId="77777777" w:rsidR="00061422" w:rsidRPr="004408CF" w:rsidRDefault="00061422" w:rsidP="00420DB3">
      <w:pPr>
        <w:jc w:val="both"/>
        <w:rPr>
          <w:rFonts w:ascii="Arial Nova Light" w:hAnsi="Arial Nova Light"/>
        </w:rPr>
      </w:pPr>
    </w:p>
    <w:p w14:paraId="4518E404" w14:textId="77777777" w:rsidR="00061422" w:rsidRPr="004408CF" w:rsidRDefault="00061422" w:rsidP="00420DB3">
      <w:pPr>
        <w:jc w:val="both"/>
        <w:rPr>
          <w:rFonts w:ascii="Arial Nova Light" w:hAnsi="Arial Nova Light"/>
          <w:b/>
          <w:iCs/>
          <w:color w:val="FFFFFF" w:themeColor="background1"/>
        </w:rPr>
      </w:pPr>
    </w:p>
    <w:p w14:paraId="2BFFCD81" w14:textId="77777777" w:rsidR="00061422" w:rsidRPr="004408CF" w:rsidRDefault="00061422" w:rsidP="00420DB3">
      <w:pPr>
        <w:jc w:val="both"/>
        <w:rPr>
          <w:rFonts w:ascii="Arial Nova Light" w:hAnsi="Arial Nova Light"/>
          <w:b/>
          <w:iCs/>
          <w:color w:val="FFFFFF" w:themeColor="background1"/>
        </w:rPr>
      </w:pPr>
    </w:p>
    <w:p w14:paraId="1BD3C230" w14:textId="70323BDD" w:rsidR="00420DB3" w:rsidRPr="00F65E8A" w:rsidRDefault="003D4842" w:rsidP="00420DB3">
      <w:pPr>
        <w:jc w:val="both"/>
        <w:rPr>
          <w:rFonts w:ascii="Arial Nova Light" w:hAnsi="Arial Nova Light"/>
          <w:b/>
          <w:iCs/>
          <w:color w:val="FFFFFF" w:themeColor="background1"/>
          <w:lang w:val="en-US"/>
        </w:rPr>
      </w:pPr>
      <w:r>
        <w:rPr>
          <w:rFonts w:ascii="Arial Nova Light" w:hAnsi="Arial Nova Light"/>
          <w:b/>
          <w:iCs/>
          <w:color w:val="FFFFFF" w:themeColor="background1"/>
          <w:lang w:val="en-US"/>
        </w:rPr>
        <w:t>W</w:t>
      </w:r>
      <w:r w:rsidR="00420DB3" w:rsidRPr="00F65E8A">
        <w:rPr>
          <w:rFonts w:ascii="Arial Nova Light" w:hAnsi="Arial Nova Light"/>
          <w:b/>
          <w:iCs/>
          <w:color w:val="FFFFFF" w:themeColor="background1"/>
          <w:lang w:val="en-US"/>
        </w:rPr>
        <w:t xml:space="preserve">onders of the World </w:t>
      </w:r>
    </w:p>
    <w:p w14:paraId="695BCCF3" w14:textId="77777777" w:rsidR="00420DB3" w:rsidRPr="00420DB3" w:rsidRDefault="00420DB3" w:rsidP="00420DB3">
      <w:pPr>
        <w:jc w:val="both"/>
        <w:rPr>
          <w:rFonts w:ascii="Arial Nova Light" w:hAnsi="Arial Nova Light"/>
          <w:lang w:val="en-US"/>
        </w:rPr>
      </w:pPr>
      <w:r w:rsidRPr="00420DB3">
        <w:rPr>
          <w:rFonts w:ascii="Arial Nova Light" w:hAnsi="Arial Nova Light"/>
          <w:lang w:val="en-US"/>
        </w:rPr>
        <w:t>According to Schaller: "</w:t>
      </w:r>
      <w:r w:rsidRPr="00AD5F49">
        <w:rPr>
          <w:rFonts w:ascii="Arial Nova Light" w:hAnsi="Arial Nova Light"/>
          <w:lang w:val="en-US"/>
        </w:rPr>
        <w:t>Life is a journey and joining the Fondation de la Haute Horlogerie is an important step. To celebrate this milestone, I am pleased to introduce a new Wonders of the World concept. As a foretaste, we are unveiling a model dedicated to the Pyramid at Chichén Itzá, in Mexico. It is the first in a series of eight one-of-a-creations, each featuring a Wonder of the World</w:t>
      </w:r>
      <w:r w:rsidRPr="00420DB3">
        <w:rPr>
          <w:rFonts w:ascii="Arial Nova Light" w:hAnsi="Arial Nova Light"/>
          <w:lang w:val="en-US"/>
        </w:rPr>
        <w:t>.”</w:t>
      </w:r>
    </w:p>
    <w:p w14:paraId="01D26300" w14:textId="77777777" w:rsidR="00420DB3" w:rsidRPr="00420DB3" w:rsidRDefault="00420DB3" w:rsidP="00420DB3">
      <w:pPr>
        <w:jc w:val="both"/>
        <w:rPr>
          <w:rFonts w:ascii="Arial Nova Light" w:hAnsi="Arial Nova Light"/>
          <w:lang w:val="en-US"/>
        </w:rPr>
      </w:pPr>
      <w:r w:rsidRPr="00420DB3">
        <w:rPr>
          <w:rFonts w:ascii="Arial Nova Light" w:hAnsi="Arial Nova Light"/>
          <w:lang w:val="en-US"/>
        </w:rPr>
        <w:t>This timepiece highlights the craftsmanship and excellence of contemporary watchmaking. The Louis Moinet tourbillon, gold medal winner at the last International Chronometry Competition, is thus associated with a wonder of the world.</w:t>
      </w:r>
    </w:p>
    <w:p w14:paraId="152322B0" w14:textId="0F7B9B44" w:rsidR="00420DB3" w:rsidRDefault="00420DB3" w:rsidP="00420DB3">
      <w:pPr>
        <w:jc w:val="both"/>
        <w:rPr>
          <w:rFonts w:ascii="Arial Nova Light" w:hAnsi="Arial Nova Light"/>
          <w:lang w:val="en-US"/>
        </w:rPr>
      </w:pPr>
      <w:r w:rsidRPr="00420DB3">
        <w:rPr>
          <w:rFonts w:ascii="Arial Nova Light" w:hAnsi="Arial Nova Light"/>
          <w:lang w:val="en-US"/>
        </w:rPr>
        <w:t>The bas relief-engraved, finely chased famous feathered serpent and various architectural elements are paired with aventurine in order to further enhance the brilliance of this stone symbolising the Maya’s cherished underworld theme.</w:t>
      </w:r>
    </w:p>
    <w:p w14:paraId="0180770D" w14:textId="5965B2EA" w:rsidR="00420DB3" w:rsidRDefault="00420DB3" w:rsidP="00420DB3">
      <w:pPr>
        <w:jc w:val="both"/>
        <w:rPr>
          <w:rFonts w:ascii="Arial Nova Light" w:hAnsi="Arial Nova Light"/>
          <w:lang w:val="en-US"/>
        </w:rPr>
      </w:pPr>
      <w:r w:rsidRPr="00420DB3">
        <w:rPr>
          <w:rFonts w:ascii="Arial Nova Light" w:hAnsi="Arial Nova Light"/>
          <w:lang w:val="en-US"/>
        </w:rPr>
        <w:t>The pyramid itself is adorned with Myanmar jade of exceptional quality, the very same material from which the Maya crafted their masks and statuettes 3,000 years ago.</w:t>
      </w:r>
    </w:p>
    <w:p w14:paraId="2BDF22BC" w14:textId="34102A14" w:rsidR="00E81970" w:rsidRDefault="00420DB3" w:rsidP="003D4842">
      <w:pPr>
        <w:spacing w:after="0" w:line="240" w:lineRule="auto"/>
        <w:rPr>
          <w:rFonts w:ascii="Arial Nova Light" w:hAnsi="Arial Nova Light"/>
          <w:lang w:val="en-US"/>
        </w:rPr>
      </w:pPr>
      <w:r w:rsidRPr="00420DB3">
        <w:rPr>
          <w:rFonts w:ascii="Arial Nova Light" w:hAnsi="Arial Nova Light"/>
          <w:lang w:val="en-US"/>
        </w:rPr>
        <w:t>Topped by 96 snow-set rubies, the pyramid is also surrounded by baguette-cut sapphires in a subtle colour gradient.</w:t>
      </w:r>
    </w:p>
    <w:p w14:paraId="6B2B0560" w14:textId="77777777" w:rsidR="003D4842" w:rsidRDefault="003D4842" w:rsidP="003D4842">
      <w:pPr>
        <w:spacing w:after="0" w:line="240" w:lineRule="auto"/>
        <w:rPr>
          <w:rFonts w:ascii="Arial Nova Light" w:hAnsi="Arial Nova Light"/>
          <w:lang w:val="en-US"/>
        </w:rPr>
      </w:pPr>
    </w:p>
    <w:p w14:paraId="1FD5BC7B" w14:textId="650A9ACB" w:rsidR="003D4842" w:rsidRDefault="003D4842" w:rsidP="003D4842">
      <w:pPr>
        <w:jc w:val="center"/>
        <w:rPr>
          <w:rFonts w:ascii="Arial Nova Light" w:hAnsi="Arial Nova Light"/>
          <w:lang w:val="en-US"/>
        </w:rPr>
      </w:pPr>
      <w:r>
        <w:rPr>
          <w:rFonts w:ascii="Arial Nova Light" w:hAnsi="Arial Nova Light"/>
          <w:b/>
          <w:iCs/>
          <w:noProof/>
          <w:color w:val="FFFFFF" w:themeColor="background1"/>
        </w:rPr>
        <w:drawing>
          <wp:inline distT="0" distB="0" distL="0" distR="0" wp14:anchorId="271B7DC1" wp14:editId="64B40C7C">
            <wp:extent cx="4914900" cy="3273892"/>
            <wp:effectExtent l="0" t="0" r="0" b="317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22072" cy="3278670"/>
                    </a:xfrm>
                    <a:prstGeom prst="rect">
                      <a:avLst/>
                    </a:prstGeom>
                    <a:noFill/>
                    <a:ln>
                      <a:noFill/>
                    </a:ln>
                  </pic:spPr>
                </pic:pic>
              </a:graphicData>
            </a:graphic>
          </wp:inline>
        </w:drawing>
      </w:r>
    </w:p>
    <w:p w14:paraId="7B3B3BC8" w14:textId="280E3215" w:rsidR="003D4842" w:rsidRPr="003D4842" w:rsidRDefault="003D4842" w:rsidP="003D4842">
      <w:pPr>
        <w:jc w:val="center"/>
        <w:rPr>
          <w:rFonts w:ascii="Arial Nova Light" w:hAnsi="Arial Nova Light"/>
          <w:bCs/>
          <w:iCs/>
          <w:color w:val="FFFFFF" w:themeColor="background1"/>
          <w:sz w:val="16"/>
          <w:szCs w:val="16"/>
        </w:rPr>
      </w:pPr>
      <w:r w:rsidRPr="003D4842">
        <w:rPr>
          <w:rFonts w:ascii="Arial Nova Light" w:hAnsi="Arial Nova Light"/>
          <w:bCs/>
          <w:iCs/>
          <w:color w:val="FFFFFF" w:themeColor="background1"/>
          <w:sz w:val="16"/>
          <w:szCs w:val="16"/>
        </w:rPr>
        <w:t>Photo credit: cenic_watches</w:t>
      </w:r>
    </w:p>
    <w:p w14:paraId="62E140E0" w14:textId="3442FD7A" w:rsidR="003D4842" w:rsidRDefault="003D4842" w:rsidP="003D4842">
      <w:pPr>
        <w:jc w:val="center"/>
        <w:rPr>
          <w:rFonts w:ascii="Arial Nova Light" w:hAnsi="Arial Nova Light"/>
          <w:lang w:val="en-US"/>
        </w:rPr>
      </w:pPr>
    </w:p>
    <w:p w14:paraId="09030A6A" w14:textId="77777777" w:rsidR="003D4842" w:rsidRPr="00420DB3" w:rsidRDefault="003D4842" w:rsidP="003D4842">
      <w:pPr>
        <w:jc w:val="center"/>
        <w:rPr>
          <w:rFonts w:ascii="Arial Nova Light" w:hAnsi="Arial Nova Light"/>
          <w:lang w:val="en-US"/>
        </w:rPr>
      </w:pPr>
    </w:p>
    <w:p w14:paraId="1A9DFB0B" w14:textId="77777777" w:rsidR="00061422" w:rsidRPr="003D4842" w:rsidRDefault="00061422" w:rsidP="00E81970">
      <w:pPr>
        <w:jc w:val="center"/>
        <w:rPr>
          <w:rFonts w:ascii="Arial Nova Light" w:hAnsi="Arial Nova Light"/>
          <w:b/>
          <w:iCs/>
          <w:color w:val="FFFFFF" w:themeColor="background1"/>
          <w:lang w:val="en-US"/>
        </w:rPr>
      </w:pPr>
    </w:p>
    <w:p w14:paraId="5E65B5CF" w14:textId="77777777" w:rsidR="00061422" w:rsidRPr="003D4842" w:rsidRDefault="00061422" w:rsidP="00E81970">
      <w:pPr>
        <w:jc w:val="center"/>
        <w:rPr>
          <w:rFonts w:ascii="Arial Nova Light" w:hAnsi="Arial Nova Light"/>
          <w:b/>
          <w:iCs/>
          <w:color w:val="FFFFFF" w:themeColor="background1"/>
          <w:lang w:val="en-US"/>
        </w:rPr>
      </w:pPr>
    </w:p>
    <w:p w14:paraId="3D778717" w14:textId="77777777" w:rsidR="00061422" w:rsidRPr="003D4842" w:rsidRDefault="00061422" w:rsidP="00E81970">
      <w:pPr>
        <w:jc w:val="center"/>
        <w:rPr>
          <w:rFonts w:ascii="Arial Nova Light" w:hAnsi="Arial Nova Light"/>
          <w:b/>
          <w:iCs/>
          <w:color w:val="FFFFFF" w:themeColor="background1"/>
          <w:lang w:val="en-US"/>
        </w:rPr>
      </w:pPr>
    </w:p>
    <w:p w14:paraId="12F1CBB0" w14:textId="611FDCE7" w:rsidR="00061422" w:rsidRPr="003D4842" w:rsidRDefault="00061422" w:rsidP="00E81970">
      <w:pPr>
        <w:jc w:val="center"/>
        <w:rPr>
          <w:rFonts w:ascii="Arial Nova Light" w:hAnsi="Arial Nova Light"/>
          <w:b/>
          <w:iCs/>
          <w:color w:val="FFFFFF" w:themeColor="background1"/>
          <w:lang w:val="en-US"/>
        </w:rPr>
      </w:pPr>
    </w:p>
    <w:p w14:paraId="04F355B2" w14:textId="179ADDF3" w:rsidR="00E81970" w:rsidRDefault="00E81970" w:rsidP="00E81970">
      <w:pPr>
        <w:jc w:val="center"/>
        <w:rPr>
          <w:rFonts w:ascii="Arial Nova Light" w:hAnsi="Arial Nova Light"/>
          <w:b/>
          <w:iCs/>
          <w:color w:val="FFFFFF" w:themeColor="background1"/>
        </w:rPr>
      </w:pPr>
      <w:r>
        <w:rPr>
          <w:rFonts w:ascii="Arial Nova Light" w:hAnsi="Arial Nova Light"/>
          <w:b/>
          <w:iCs/>
          <w:noProof/>
          <w:color w:val="FFFFFF" w:themeColor="background1"/>
        </w:rPr>
        <w:drawing>
          <wp:inline distT="0" distB="0" distL="0" distR="0" wp14:anchorId="56C8F9BC" wp14:editId="4B7BE0BC">
            <wp:extent cx="4748816" cy="630555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0016" cy="6320421"/>
                    </a:xfrm>
                    <a:prstGeom prst="rect">
                      <a:avLst/>
                    </a:prstGeom>
                    <a:noFill/>
                    <a:ln>
                      <a:noFill/>
                    </a:ln>
                  </pic:spPr>
                </pic:pic>
              </a:graphicData>
            </a:graphic>
          </wp:inline>
        </w:drawing>
      </w:r>
    </w:p>
    <w:p w14:paraId="3DF80D3C" w14:textId="6C924373" w:rsidR="00AD45B2" w:rsidRPr="00E92A0B" w:rsidRDefault="00AD45B2" w:rsidP="00AD45B2">
      <w:pPr>
        <w:spacing w:after="0" w:line="240" w:lineRule="auto"/>
        <w:jc w:val="center"/>
        <w:rPr>
          <w:rFonts w:ascii="Arial Nova Light" w:hAnsi="Arial Nova Light"/>
          <w:b/>
          <w:i/>
          <w:iCs/>
          <w:color w:val="FFFFFF" w:themeColor="background1"/>
          <w:lang w:val="en-US"/>
        </w:rPr>
      </w:pPr>
      <w:bookmarkStart w:id="2" w:name="_Hlk59027929"/>
      <w:r w:rsidRPr="00E92A0B">
        <w:rPr>
          <w:rFonts w:ascii="Arial Nova Light" w:hAnsi="Arial Nova Light"/>
          <w:b/>
          <w:bCs/>
          <w:i/>
          <w:iCs/>
          <w:lang w:val="en-US"/>
        </w:rPr>
        <w:t>Chichén</w:t>
      </w:r>
      <w:r w:rsidRPr="00E92A0B">
        <w:rPr>
          <w:rFonts w:ascii="Arial Nova Light" w:hAnsi="Arial Nova Light"/>
          <w:i/>
          <w:iCs/>
          <w:lang w:val="en-US"/>
        </w:rPr>
        <w:t xml:space="preserve"> </w:t>
      </w:r>
      <w:r w:rsidRPr="00E92A0B">
        <w:rPr>
          <w:rFonts w:ascii="Arial Nova Light" w:hAnsi="Arial Nova Light"/>
          <w:b/>
          <w:bCs/>
          <w:i/>
          <w:iCs/>
          <w:lang w:val="en-US"/>
        </w:rPr>
        <w:t>Itzá</w:t>
      </w:r>
      <w:r w:rsidRPr="00E92A0B">
        <w:rPr>
          <w:rFonts w:ascii="Arial Nova Light" w:hAnsi="Arial Nova Light"/>
          <w:b/>
          <w:i/>
          <w:iCs/>
          <w:color w:val="FFFFFF" w:themeColor="background1"/>
          <w:lang w:val="en-US"/>
        </w:rPr>
        <w:t xml:space="preserve"> Pyramid </w:t>
      </w:r>
    </w:p>
    <w:bookmarkEnd w:id="2"/>
    <w:p w14:paraId="0040AF6A" w14:textId="1D656231" w:rsidR="005E34FD" w:rsidRPr="00AD45B2" w:rsidRDefault="0059692C" w:rsidP="00AD45B2">
      <w:pPr>
        <w:spacing w:after="0" w:line="240" w:lineRule="auto"/>
        <w:jc w:val="center"/>
        <w:rPr>
          <w:rFonts w:ascii="Arial Nova Light" w:hAnsi="Arial Nova Light"/>
          <w:b/>
          <w:iCs/>
          <w:color w:val="FFFFFF" w:themeColor="background1"/>
          <w:lang w:val="en-US"/>
        </w:rPr>
      </w:pPr>
      <w:r>
        <w:rPr>
          <w:rFonts w:ascii="Arial Nova Light" w:hAnsi="Arial Nova Light"/>
          <w:b/>
          <w:iCs/>
          <w:color w:val="FFFFFF" w:themeColor="background1"/>
          <w:lang w:val="en-US"/>
        </w:rPr>
        <w:t xml:space="preserve">One-of-a-kind creation </w:t>
      </w:r>
    </w:p>
    <w:p w14:paraId="439A1D52" w14:textId="77777777" w:rsidR="00E81970" w:rsidRPr="00AD45B2" w:rsidRDefault="00E81970" w:rsidP="00E81970">
      <w:pPr>
        <w:rPr>
          <w:rFonts w:ascii="Arial Nova Light" w:hAnsi="Arial Nova Light"/>
          <w:b/>
          <w:iCs/>
          <w:color w:val="FFFFFF" w:themeColor="background1"/>
          <w:lang w:val="en-US"/>
        </w:rPr>
      </w:pPr>
    </w:p>
    <w:p w14:paraId="2C86724D" w14:textId="77777777" w:rsidR="00E81970" w:rsidRPr="00AD45B2" w:rsidRDefault="00E81970" w:rsidP="00E81970">
      <w:pPr>
        <w:rPr>
          <w:rFonts w:ascii="Arial Nova Light" w:hAnsi="Arial Nova Light"/>
          <w:b/>
          <w:iCs/>
          <w:color w:val="FFFFFF" w:themeColor="background1"/>
          <w:lang w:val="en-US"/>
        </w:rPr>
      </w:pPr>
    </w:p>
    <w:p w14:paraId="54265C41" w14:textId="77777777" w:rsidR="00E81970" w:rsidRPr="00AD45B2" w:rsidRDefault="00E81970" w:rsidP="00E81970">
      <w:pPr>
        <w:rPr>
          <w:rFonts w:ascii="Arial Nova Light" w:hAnsi="Arial Nova Light"/>
          <w:b/>
          <w:iCs/>
          <w:color w:val="FFFFFF" w:themeColor="background1"/>
          <w:lang w:val="en-US"/>
        </w:rPr>
      </w:pPr>
    </w:p>
    <w:p w14:paraId="580EA50C" w14:textId="77777777" w:rsidR="00E81970" w:rsidRPr="00AD45B2" w:rsidRDefault="00E81970" w:rsidP="00E81970">
      <w:pPr>
        <w:rPr>
          <w:rFonts w:ascii="Arial Nova Light" w:hAnsi="Arial Nova Light"/>
          <w:b/>
          <w:iCs/>
          <w:color w:val="FFFFFF" w:themeColor="background1"/>
          <w:lang w:val="en-US"/>
        </w:rPr>
      </w:pPr>
    </w:p>
    <w:p w14:paraId="34F1519F" w14:textId="77777777" w:rsidR="00E81970" w:rsidRPr="00AD45B2" w:rsidRDefault="00E81970" w:rsidP="00E81970">
      <w:pPr>
        <w:rPr>
          <w:rFonts w:ascii="Arial Nova Light" w:hAnsi="Arial Nova Light"/>
          <w:b/>
          <w:iCs/>
          <w:color w:val="FFFFFF" w:themeColor="background1"/>
          <w:lang w:val="en-US"/>
        </w:rPr>
      </w:pPr>
    </w:p>
    <w:p w14:paraId="24F64A48" w14:textId="14004B89" w:rsidR="00AD45B2" w:rsidRDefault="00AD45B2" w:rsidP="00420DB3">
      <w:pPr>
        <w:rPr>
          <w:rFonts w:ascii="Arial Nova Light" w:hAnsi="Arial Nova Light"/>
          <w:b/>
          <w:iCs/>
          <w:color w:val="FFFFFF" w:themeColor="background1"/>
          <w:lang w:val="en-US"/>
        </w:rPr>
      </w:pPr>
    </w:p>
    <w:p w14:paraId="669D341D" w14:textId="77777777" w:rsidR="00061422" w:rsidRDefault="00061422" w:rsidP="00420DB3">
      <w:pPr>
        <w:rPr>
          <w:rFonts w:ascii="Arial Nova Light" w:hAnsi="Arial Nova Light"/>
          <w:b/>
          <w:iCs/>
          <w:color w:val="FFFFFF" w:themeColor="background1"/>
          <w:lang w:val="en-US"/>
        </w:rPr>
      </w:pPr>
    </w:p>
    <w:p w14:paraId="7ED1676B" w14:textId="6A69598C" w:rsidR="00420DB3" w:rsidRPr="003D4842" w:rsidRDefault="00420DB3" w:rsidP="00420DB3">
      <w:pPr>
        <w:rPr>
          <w:rFonts w:ascii="Arial Nova Light" w:hAnsi="Arial Nova Light"/>
          <w:b/>
          <w:i/>
          <w:color w:val="FFFFFF" w:themeColor="background1"/>
          <w:sz w:val="20"/>
          <w:szCs w:val="20"/>
          <w:lang w:val="en-US"/>
        </w:rPr>
      </w:pPr>
      <w:r w:rsidRPr="003D4842">
        <w:rPr>
          <w:rFonts w:ascii="Arial Nova Light" w:hAnsi="Arial Nova Light"/>
          <w:b/>
          <w:i/>
          <w:color w:val="FFFFFF" w:themeColor="background1"/>
          <w:sz w:val="20"/>
          <w:szCs w:val="20"/>
          <w:lang w:val="en-US"/>
        </w:rPr>
        <w:t>Fondation de la Haute Horlogerie</w:t>
      </w:r>
    </w:p>
    <w:p w14:paraId="286936F7" w14:textId="513D5833" w:rsidR="00420DB3" w:rsidRPr="00AD45B2" w:rsidRDefault="00420DB3" w:rsidP="00420DB3">
      <w:pPr>
        <w:jc w:val="both"/>
        <w:rPr>
          <w:rFonts w:ascii="Arial Nova Light" w:hAnsi="Arial Nova Light"/>
          <w:bCs/>
          <w:iCs/>
          <w:color w:val="FFFFFF" w:themeColor="background1"/>
          <w:sz w:val="20"/>
          <w:szCs w:val="20"/>
          <w:lang w:val="en-US"/>
        </w:rPr>
      </w:pPr>
      <w:r w:rsidRPr="00AD45B2">
        <w:rPr>
          <w:rFonts w:ascii="Arial Nova Light" w:hAnsi="Arial Nova Light"/>
          <w:bCs/>
          <w:iCs/>
          <w:color w:val="FFFFFF" w:themeColor="background1"/>
          <w:sz w:val="20"/>
          <w:szCs w:val="20"/>
          <w:lang w:val="en-US"/>
        </w:rPr>
        <w:t>The Fondation de la Haute Horlogerie was established in 2005 by Audemars Piguet, Girard-Perregaux and the Richemont Group. Its objective is to promote Fine Watchmaking worldwide. This ambition takes shape through activities relating to the Foundation's missions: inform on latest developments, the history and professions of watchmaking; train and recognise professional knowledge; organise events for the industry and the public at large. Partner-brands support the FHH through a financial contribution and assist in implementing its projects.</w:t>
      </w:r>
    </w:p>
    <w:p w14:paraId="33DDDCF2" w14:textId="1FE2482B" w:rsidR="00420DB3" w:rsidRPr="00AD45B2" w:rsidRDefault="00420DB3" w:rsidP="00420DB3">
      <w:pPr>
        <w:rPr>
          <w:rFonts w:ascii="Arial Nova Light" w:hAnsi="Arial Nova Light"/>
          <w:b/>
          <w:i/>
          <w:color w:val="FFFFFF" w:themeColor="background1"/>
          <w:sz w:val="20"/>
          <w:szCs w:val="20"/>
          <w:lang w:val="en-US"/>
        </w:rPr>
      </w:pPr>
      <w:r w:rsidRPr="00AD45B2">
        <w:rPr>
          <w:rFonts w:ascii="Arial Nova Light" w:hAnsi="Arial Nova Light"/>
          <w:b/>
          <w:i/>
          <w:color w:val="FFFFFF" w:themeColor="background1"/>
          <w:sz w:val="20"/>
          <w:szCs w:val="20"/>
          <w:lang w:val="en-US"/>
        </w:rPr>
        <w:t xml:space="preserve">The 43 </w:t>
      </w:r>
      <w:r w:rsidR="00F65E8A" w:rsidRPr="00AD45B2">
        <w:rPr>
          <w:rFonts w:ascii="Arial Nova Light" w:hAnsi="Arial Nova Light"/>
          <w:b/>
          <w:i/>
          <w:color w:val="FFFFFF" w:themeColor="background1"/>
          <w:sz w:val="20"/>
          <w:szCs w:val="20"/>
          <w:lang w:val="en-US"/>
        </w:rPr>
        <w:t>partner</w:t>
      </w:r>
      <w:r w:rsidRPr="00AD45B2">
        <w:rPr>
          <w:rFonts w:ascii="Arial Nova Light" w:hAnsi="Arial Nova Light"/>
          <w:b/>
          <w:i/>
          <w:color w:val="FFFFFF" w:themeColor="background1"/>
          <w:sz w:val="20"/>
          <w:szCs w:val="20"/>
          <w:lang w:val="en-US"/>
        </w:rPr>
        <w:t xml:space="preserve">-brands </w:t>
      </w:r>
    </w:p>
    <w:p w14:paraId="6171F080" w14:textId="77777777" w:rsidR="00420DB3" w:rsidRPr="00AD45B2" w:rsidRDefault="00420DB3" w:rsidP="00420DB3">
      <w:pPr>
        <w:jc w:val="both"/>
        <w:rPr>
          <w:rFonts w:ascii="Arial Nova Light" w:hAnsi="Arial Nova Light"/>
          <w:bCs/>
          <w:iCs/>
          <w:color w:val="FFFFFF" w:themeColor="background1"/>
          <w:sz w:val="20"/>
          <w:szCs w:val="20"/>
          <w:lang w:val="en-US"/>
        </w:rPr>
      </w:pPr>
      <w:r w:rsidRPr="00AD45B2">
        <w:rPr>
          <w:rFonts w:ascii="Arial Nova Light" w:hAnsi="Arial Nova Light"/>
          <w:bCs/>
          <w:iCs/>
          <w:color w:val="FFFFFF" w:themeColor="background1"/>
          <w:sz w:val="20"/>
          <w:szCs w:val="20"/>
          <w:lang w:val="en-US"/>
        </w:rPr>
        <w:t>A. Lange &amp; Söhne, Audemars Piguet, Armin Strom, BOVET, Breitling, Bulgari, Carl F. Bucherer, Cartier, Chanel, Chopard, Christophe Claret, Chronométrie Ferdinand Berthoud, DeWitt, Girard-Perregaux, Greubel Forsey, Grönefeld, Hautlence, Hermès, H. Moser &amp; Cie, HYT, IWC Schaffhausen, Jaeger-LeCoultre, Kari Voutilainen, Laurent Ferrier, Louis Moinet, Louis Vuitton, MB&amp;F, Montblanc, Officine Panerai, Parmigiani Fleurier, Piaget, Rebellion Timepieces, Ressence, Richard Mille, Roger Dubuis, Romain Gauthier, Speake-Marin, TAG Heuer, Ulysse Nardin, Urwerk, Vacheron Constantin, Van Cleef &amp; Arpels, Zenith.</w:t>
      </w:r>
    </w:p>
    <w:p w14:paraId="11D61936" w14:textId="77777777" w:rsidR="00420DB3" w:rsidRPr="00420DB3" w:rsidRDefault="00420DB3" w:rsidP="00420DB3">
      <w:pPr>
        <w:jc w:val="both"/>
        <w:rPr>
          <w:rFonts w:ascii="Arial Nova Light" w:hAnsi="Arial Nova Light"/>
          <w:b/>
          <w:i/>
          <w:color w:val="FFFFFF" w:themeColor="background1"/>
          <w:sz w:val="20"/>
          <w:szCs w:val="20"/>
        </w:rPr>
      </w:pPr>
      <w:r w:rsidRPr="00420DB3">
        <w:rPr>
          <w:rFonts w:ascii="Arial Nova Light" w:hAnsi="Arial Nova Light"/>
          <w:b/>
          <w:i/>
          <w:color w:val="FFFFFF" w:themeColor="background1"/>
          <w:sz w:val="20"/>
          <w:szCs w:val="20"/>
        </w:rPr>
        <w:t>About Louis Moinet</w:t>
      </w:r>
    </w:p>
    <w:p w14:paraId="5D91D813" w14:textId="77777777" w:rsidR="00420DB3" w:rsidRPr="00420DB3" w:rsidRDefault="00420DB3" w:rsidP="00420DB3">
      <w:pPr>
        <w:jc w:val="both"/>
        <w:rPr>
          <w:rFonts w:ascii="Arial Nova Light" w:hAnsi="Arial Nova Light"/>
          <w:bCs/>
          <w:iCs/>
          <w:color w:val="FFFFFF" w:themeColor="background1"/>
          <w:sz w:val="20"/>
          <w:szCs w:val="20"/>
          <w:lang w:val="en-US"/>
        </w:rPr>
      </w:pPr>
      <w:r w:rsidRPr="00420DB3">
        <w:rPr>
          <w:rFonts w:ascii="Arial Nova Light" w:hAnsi="Arial Nova Light"/>
          <w:bCs/>
          <w:iCs/>
          <w:color w:val="FFFFFF" w:themeColor="background1"/>
          <w:sz w:val="20"/>
          <w:szCs w:val="20"/>
        </w:rPr>
        <w:t xml:space="preserve">Jean-Marie Schaller created Les Ateliers Louis Moinet in St-Blaise (NE) in 2004. </w:t>
      </w:r>
      <w:r w:rsidRPr="00420DB3">
        <w:rPr>
          <w:rFonts w:ascii="Arial Nova Light" w:hAnsi="Arial Nova Light"/>
          <w:bCs/>
          <w:iCs/>
          <w:color w:val="FFFFFF" w:themeColor="background1"/>
          <w:sz w:val="20"/>
          <w:szCs w:val="20"/>
          <w:lang w:val="en-US"/>
        </w:rPr>
        <w:t>The fully independent firm was established to honour the memory of Louis Moinet (1768-1853): master watchmaker, inventor of the chronograph in 1816 (certified by Guinness World Records™), and pioneer in the use of very high frequencies (216,000 vibrations per hour). Louis Moinet was a watchmaker, scholar, painter, sculptor, and teacher at the School of Fine Arts – as well as the author of the Traité d’Horlogerie, a watchmaking treatise published in 1848 that remained a definitive work of reference for a century.</w:t>
      </w:r>
    </w:p>
    <w:p w14:paraId="4AC148B9" w14:textId="3F1B383B" w:rsidR="002F7EAA" w:rsidRPr="00420DB3" w:rsidRDefault="00420DB3" w:rsidP="00420DB3">
      <w:pPr>
        <w:jc w:val="both"/>
        <w:rPr>
          <w:rFonts w:ascii="Arial Nova Light" w:hAnsi="Arial Nova Light"/>
          <w:bCs/>
          <w:iCs/>
          <w:color w:val="FFFFFF" w:themeColor="background1"/>
          <w:lang w:val="en-US"/>
        </w:rPr>
      </w:pPr>
      <w:r w:rsidRPr="00420DB3">
        <w:rPr>
          <w:rFonts w:ascii="Arial Nova Light" w:hAnsi="Arial Nova Light"/>
          <w:bCs/>
          <w:iCs/>
          <w:color w:val="FFFFFF" w:themeColor="background1"/>
          <w:sz w:val="20"/>
          <w:szCs w:val="20"/>
          <w:lang w:val="en-US"/>
        </w:rPr>
        <w:t>Today, Ateliers Louis Moinet is perpetuating this legacy. The firm’s mechanical timepieces are produced as one-of-a-kind models or limited editions only and comprise two categories: “Cosmic Art” and “Mechanical Wonders”. Louis Moinet creations often make use of unusual and rare components, such as extraterrestrial meteorites or prehistorical materials. The brand’s core values are creativity, exclusivity, art and design. This uniquely creative mechanical approach combined with bespoke fine watchmaking has enabled Louis Moinet to win some of the most coveted honours around the world, including a UNESCO Award of Merit, six Red Dot Design Awards (including one Best of the Best Award), a Horological Creativity Contribution Award, gold and bronze medals in the International Chronometry Competition, ten Good Design Awards, four Middle East Watch of the Year Awards, two Robb Report “Best of the Best” Awards, three German Design Awards, a Moscow Grand Prix Award, and a “Chronograph of the year” distinction from Begin Magazine, Japan.</w:t>
      </w:r>
    </w:p>
    <w:sectPr w:rsidR="002F7EAA" w:rsidRPr="00420DB3">
      <w:headerReference w:type="even" r:id="rId10"/>
      <w:headerReference w:type="default" r:id="rId11"/>
      <w:footerReference w:type="even" r:id="rId12"/>
      <w:footerReference w:type="default" r:id="rId13"/>
      <w:headerReference w:type="first" r:id="rId14"/>
      <w:footerReference w:type="first" r:id="rId1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931CC79" w14:textId="77777777" w:rsidR="00861CFA" w:rsidRDefault="00861CFA" w:rsidP="00852128">
      <w:pPr>
        <w:spacing w:after="0" w:line="240" w:lineRule="auto"/>
      </w:pPr>
      <w:r>
        <w:separator/>
      </w:r>
    </w:p>
  </w:endnote>
  <w:endnote w:type="continuationSeparator" w:id="0">
    <w:p w14:paraId="0185BAB4" w14:textId="77777777" w:rsidR="00861CFA" w:rsidRDefault="00861CFA" w:rsidP="008521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ova Light">
    <w:altName w:val="Arial Nova Light"/>
    <w:charset w:val="00"/>
    <w:family w:val="swiss"/>
    <w:pitch w:val="variable"/>
    <w:sig w:usb0="0000028F" w:usb1="00000002" w:usb2="00000000" w:usb3="00000000" w:csb0="0000019F" w:csb1="00000000"/>
  </w:font>
  <w:font w:name="Segoe UI Semilight">
    <w:panose1 w:val="020B04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20ED1B" w14:textId="77777777" w:rsidR="00412490" w:rsidRDefault="00412490">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8337C1" w14:textId="77777777" w:rsidR="00AE1CCA" w:rsidRDefault="00AE1CCA" w:rsidP="00852128">
    <w:pPr>
      <w:pStyle w:val="Pieddepage"/>
      <w:jc w:val="center"/>
      <w:rPr>
        <w:rFonts w:ascii="Arial" w:hAnsi="Arial" w:cs="Arial"/>
        <w:sz w:val="16"/>
        <w:szCs w:val="16"/>
      </w:rPr>
    </w:pPr>
  </w:p>
  <w:p w14:paraId="4EC2704D" w14:textId="77777777" w:rsidR="00AE1CCA" w:rsidRDefault="00AE1CCA" w:rsidP="00AE1CCA">
    <w:pPr>
      <w:pStyle w:val="Pieddepage"/>
      <w:jc w:val="center"/>
      <w:rPr>
        <w:rFonts w:ascii="Arial" w:hAnsi="Arial" w:cs="Arial"/>
        <w:sz w:val="16"/>
        <w:szCs w:val="16"/>
      </w:rPr>
    </w:pPr>
    <w:r w:rsidRPr="00497018">
      <w:rPr>
        <w:rFonts w:ascii="Arial" w:hAnsi="Arial" w:cs="Arial"/>
        <w:sz w:val="16"/>
        <w:szCs w:val="16"/>
      </w:rPr>
      <w:t xml:space="preserve">Les Ateliers Louis Moinet SA </w:t>
    </w:r>
  </w:p>
  <w:p w14:paraId="0E42A9CA" w14:textId="3C1317AB" w:rsidR="00852128" w:rsidRPr="0040308F" w:rsidRDefault="00852128" w:rsidP="00852128">
    <w:pPr>
      <w:pStyle w:val="Pieddepage"/>
      <w:jc w:val="center"/>
      <w:rPr>
        <w:rFonts w:ascii="Arial" w:hAnsi="Arial" w:cs="Arial"/>
        <w:sz w:val="16"/>
        <w:szCs w:val="16"/>
      </w:rPr>
    </w:pPr>
    <w:r w:rsidRPr="00497018">
      <w:rPr>
        <w:rFonts w:ascii="Arial" w:hAnsi="Arial" w:cs="Arial"/>
        <w:sz w:val="16"/>
        <w:szCs w:val="16"/>
      </w:rPr>
      <w:t xml:space="preserve">Rue du Temple 1 </w:t>
    </w:r>
    <w:r>
      <w:rPr>
        <w:rFonts w:ascii="Arial" w:hAnsi="Arial" w:cs="Arial"/>
        <w:sz w:val="16"/>
        <w:szCs w:val="16"/>
      </w:rPr>
      <w:t>–</w:t>
    </w:r>
    <w:r w:rsidRPr="00497018">
      <w:rPr>
        <w:rFonts w:ascii="Arial" w:hAnsi="Arial" w:cs="Arial"/>
        <w:sz w:val="16"/>
        <w:szCs w:val="16"/>
      </w:rPr>
      <w:t xml:space="preserve"> CH-2072 Saint-Blaise NE </w:t>
    </w:r>
    <w:r>
      <w:rPr>
        <w:rFonts w:ascii="Arial" w:hAnsi="Arial" w:cs="Arial"/>
        <w:sz w:val="16"/>
        <w:szCs w:val="16"/>
      </w:rPr>
      <w:t>–</w:t>
    </w:r>
    <w:r w:rsidRPr="00497018">
      <w:rPr>
        <w:rFonts w:ascii="Arial" w:hAnsi="Arial" w:cs="Arial"/>
        <w:sz w:val="16"/>
        <w:szCs w:val="16"/>
      </w:rPr>
      <w:t xml:space="preserve"> Tel </w:t>
    </w:r>
    <w:r w:rsidRPr="0040308F">
      <w:rPr>
        <w:rFonts w:ascii="Arial" w:hAnsi="Arial" w:cs="Arial"/>
        <w:sz w:val="16"/>
        <w:szCs w:val="16"/>
      </w:rPr>
      <w:t>+41 32 753 68 14</w:t>
    </w:r>
  </w:p>
  <w:p w14:paraId="2E7853E5" w14:textId="1D696CBC" w:rsidR="00852128" w:rsidRPr="00AE1CCA" w:rsidRDefault="00852128" w:rsidP="00852128">
    <w:pPr>
      <w:pStyle w:val="Pieddepage"/>
      <w:jc w:val="center"/>
      <w:rPr>
        <w:rFonts w:ascii="Arial" w:hAnsi="Arial" w:cs="Arial"/>
        <w:sz w:val="16"/>
        <w:szCs w:val="16"/>
      </w:rPr>
    </w:pPr>
    <w:r w:rsidRPr="0040308F">
      <w:rPr>
        <w:rFonts w:ascii="Arial" w:hAnsi="Arial" w:cs="Arial"/>
        <w:sz w:val="16"/>
        <w:szCs w:val="16"/>
      </w:rPr>
      <w:t>presse@</w:t>
    </w:r>
    <w:r w:rsidRPr="00AE1CCA">
      <w:rPr>
        <w:rFonts w:ascii="Arial" w:hAnsi="Arial" w:cs="Arial"/>
        <w:sz w:val="16"/>
        <w:szCs w:val="16"/>
      </w:rPr>
      <w:t xml:space="preserve">louismoinet.com – </w:t>
    </w:r>
    <w:hyperlink r:id="rId1" w:history="1">
      <w:r w:rsidR="00AE1CCA" w:rsidRPr="00AE1CCA">
        <w:rPr>
          <w:rFonts w:ascii="Arial" w:hAnsi="Arial" w:cs="Arial"/>
          <w:sz w:val="16"/>
          <w:szCs w:val="16"/>
        </w:rPr>
        <w:t>www.louismoinet.com</w:t>
      </w:r>
    </w:hyperlink>
    <w:r w:rsidR="00AE1CCA" w:rsidRPr="00AE1CCA">
      <w:rPr>
        <w:rFonts w:ascii="Arial" w:hAnsi="Arial" w:cs="Arial"/>
        <w:sz w:val="16"/>
        <w:szCs w:val="16"/>
      </w:rPr>
      <w:t xml:space="preserve"> </w:t>
    </w:r>
  </w:p>
  <w:p w14:paraId="742545AD" w14:textId="77777777" w:rsidR="00AE1CCA" w:rsidRPr="0040308F" w:rsidRDefault="00AE1CCA" w:rsidP="00852128">
    <w:pPr>
      <w:pStyle w:val="Pieddepage"/>
      <w:jc w:val="center"/>
      <w:rPr>
        <w:rFonts w:ascii="Arial" w:hAnsi="Arial" w:cs="Arial"/>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52156E" w14:textId="77777777" w:rsidR="00412490" w:rsidRDefault="00412490">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6DBA7A" w14:textId="77777777" w:rsidR="00861CFA" w:rsidRDefault="00861CFA" w:rsidP="00852128">
      <w:pPr>
        <w:spacing w:after="0" w:line="240" w:lineRule="auto"/>
      </w:pPr>
      <w:r>
        <w:separator/>
      </w:r>
    </w:p>
  </w:footnote>
  <w:footnote w:type="continuationSeparator" w:id="0">
    <w:p w14:paraId="3B03EDC4" w14:textId="77777777" w:rsidR="00861CFA" w:rsidRDefault="00861CFA" w:rsidP="008521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868760" w14:textId="77777777" w:rsidR="00412490" w:rsidRDefault="00412490">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7B1780" w14:textId="76767479" w:rsidR="00BC4708" w:rsidRDefault="00BC4708">
    <w:pPr>
      <w:pStyle w:val="En-tte"/>
    </w:pPr>
    <w:r>
      <w:rPr>
        <w:noProof/>
        <w:lang w:eastAsia="fr-CH"/>
      </w:rPr>
      <w:drawing>
        <wp:anchor distT="0" distB="0" distL="114300" distR="114300" simplePos="0" relativeHeight="251661312" behindDoc="0" locked="0" layoutInCell="1" allowOverlap="1" wp14:anchorId="395F2F62" wp14:editId="18FA2F45">
          <wp:simplePos x="0" y="0"/>
          <wp:positionH relativeFrom="margin">
            <wp:align>center</wp:align>
          </wp:positionH>
          <wp:positionV relativeFrom="paragraph">
            <wp:posOffset>464348</wp:posOffset>
          </wp:positionV>
          <wp:extent cx="2009462" cy="1019175"/>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
                  <a:stretch>
                    <a:fillRect/>
                  </a:stretch>
                </pic:blipFill>
                <pic:spPr bwMode="auto">
                  <a:xfrm>
                    <a:off x="0" y="0"/>
                    <a:ext cx="2009462" cy="10191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eastAsia="Times New Roman"/>
        <w:noProof/>
        <w:color w:val="000000"/>
        <w:sz w:val="18"/>
        <w:szCs w:val="18"/>
        <w:lang w:eastAsia="fr-CH"/>
      </w:rPr>
      <w:drawing>
        <wp:anchor distT="0" distB="0" distL="114300" distR="114300" simplePos="0" relativeHeight="251659264" behindDoc="1" locked="1" layoutInCell="1" allowOverlap="1" wp14:anchorId="283A4227" wp14:editId="7916FB3B">
          <wp:simplePos x="0" y="0"/>
          <wp:positionH relativeFrom="page">
            <wp:posOffset>10160</wp:posOffset>
          </wp:positionH>
          <wp:positionV relativeFrom="page">
            <wp:posOffset>10795</wp:posOffset>
          </wp:positionV>
          <wp:extent cx="7541895" cy="10688320"/>
          <wp:effectExtent l="0" t="0" r="190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3F81CE" w14:textId="77777777" w:rsidR="00412490" w:rsidRDefault="00412490">
    <w:pPr>
      <w:pStyle w:val="En-tt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defaultTabStop w:val="708"/>
  <w:hyphenationZone w:val="425"/>
  <w:characterSpacingControl w:val="doNotCompress"/>
  <w:hdrShapeDefaults>
    <o:shapedefaults v:ext="edit" spidmax="552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2128"/>
    <w:rsid w:val="000206B5"/>
    <w:rsid w:val="00043B1E"/>
    <w:rsid w:val="0004658A"/>
    <w:rsid w:val="00061422"/>
    <w:rsid w:val="0008010C"/>
    <w:rsid w:val="00080C2D"/>
    <w:rsid w:val="00091379"/>
    <w:rsid w:val="000B431A"/>
    <w:rsid w:val="000C2A2D"/>
    <w:rsid w:val="000C5ABC"/>
    <w:rsid w:val="000D3D17"/>
    <w:rsid w:val="000F327A"/>
    <w:rsid w:val="0011342B"/>
    <w:rsid w:val="0012248E"/>
    <w:rsid w:val="001513D1"/>
    <w:rsid w:val="00151EE6"/>
    <w:rsid w:val="00193F77"/>
    <w:rsid w:val="00194B4A"/>
    <w:rsid w:val="00197CCB"/>
    <w:rsid w:val="001D4BBE"/>
    <w:rsid w:val="00216357"/>
    <w:rsid w:val="002662ED"/>
    <w:rsid w:val="00275D76"/>
    <w:rsid w:val="002925C5"/>
    <w:rsid w:val="00293EAC"/>
    <w:rsid w:val="002B41B4"/>
    <w:rsid w:val="002C4710"/>
    <w:rsid w:val="002C5357"/>
    <w:rsid w:val="002D148E"/>
    <w:rsid w:val="002F7EAA"/>
    <w:rsid w:val="00332A6B"/>
    <w:rsid w:val="00336DE6"/>
    <w:rsid w:val="003427CE"/>
    <w:rsid w:val="0037712C"/>
    <w:rsid w:val="0038134C"/>
    <w:rsid w:val="003861D5"/>
    <w:rsid w:val="003938D9"/>
    <w:rsid w:val="003A2935"/>
    <w:rsid w:val="003D4842"/>
    <w:rsid w:val="003D793D"/>
    <w:rsid w:val="00412490"/>
    <w:rsid w:val="00414684"/>
    <w:rsid w:val="00420DB3"/>
    <w:rsid w:val="004408CF"/>
    <w:rsid w:val="004501A0"/>
    <w:rsid w:val="00455C62"/>
    <w:rsid w:val="00460252"/>
    <w:rsid w:val="00466BA5"/>
    <w:rsid w:val="0049481A"/>
    <w:rsid w:val="00495452"/>
    <w:rsid w:val="004A5677"/>
    <w:rsid w:val="004B5845"/>
    <w:rsid w:val="004D4B7C"/>
    <w:rsid w:val="004E0D1A"/>
    <w:rsid w:val="004F1D7E"/>
    <w:rsid w:val="004F2FC0"/>
    <w:rsid w:val="005333B9"/>
    <w:rsid w:val="00541F8E"/>
    <w:rsid w:val="0055493C"/>
    <w:rsid w:val="0056057D"/>
    <w:rsid w:val="00561969"/>
    <w:rsid w:val="00567CAB"/>
    <w:rsid w:val="00581B5A"/>
    <w:rsid w:val="0059692C"/>
    <w:rsid w:val="005A52B7"/>
    <w:rsid w:val="005C23DC"/>
    <w:rsid w:val="005E34FD"/>
    <w:rsid w:val="00604117"/>
    <w:rsid w:val="00632A80"/>
    <w:rsid w:val="00644499"/>
    <w:rsid w:val="006550C5"/>
    <w:rsid w:val="00663FA8"/>
    <w:rsid w:val="006904F0"/>
    <w:rsid w:val="00693461"/>
    <w:rsid w:val="006A01FE"/>
    <w:rsid w:val="006B7611"/>
    <w:rsid w:val="00723ABF"/>
    <w:rsid w:val="00724174"/>
    <w:rsid w:val="00724F90"/>
    <w:rsid w:val="007269F1"/>
    <w:rsid w:val="00730537"/>
    <w:rsid w:val="00755980"/>
    <w:rsid w:val="007577C5"/>
    <w:rsid w:val="0078798C"/>
    <w:rsid w:val="00792E01"/>
    <w:rsid w:val="007B7476"/>
    <w:rsid w:val="00810117"/>
    <w:rsid w:val="008209A2"/>
    <w:rsid w:val="008369BE"/>
    <w:rsid w:val="00852128"/>
    <w:rsid w:val="00856A09"/>
    <w:rsid w:val="00861CFA"/>
    <w:rsid w:val="00866793"/>
    <w:rsid w:val="00880001"/>
    <w:rsid w:val="00885BE7"/>
    <w:rsid w:val="008939C8"/>
    <w:rsid w:val="00896BDA"/>
    <w:rsid w:val="008972D3"/>
    <w:rsid w:val="008C3E6D"/>
    <w:rsid w:val="008C604D"/>
    <w:rsid w:val="008C7785"/>
    <w:rsid w:val="008D339D"/>
    <w:rsid w:val="008D6D42"/>
    <w:rsid w:val="008E57B4"/>
    <w:rsid w:val="008F4B35"/>
    <w:rsid w:val="008F65A5"/>
    <w:rsid w:val="00922AD7"/>
    <w:rsid w:val="00947594"/>
    <w:rsid w:val="009B31B7"/>
    <w:rsid w:val="009C6C29"/>
    <w:rsid w:val="009F5674"/>
    <w:rsid w:val="00A17296"/>
    <w:rsid w:val="00A44F01"/>
    <w:rsid w:val="00A56FDE"/>
    <w:rsid w:val="00AA41AC"/>
    <w:rsid w:val="00AC415B"/>
    <w:rsid w:val="00AD45B2"/>
    <w:rsid w:val="00AD5F49"/>
    <w:rsid w:val="00AE1CCA"/>
    <w:rsid w:val="00AE3CD9"/>
    <w:rsid w:val="00B36045"/>
    <w:rsid w:val="00B90DBD"/>
    <w:rsid w:val="00BB3060"/>
    <w:rsid w:val="00BB3B44"/>
    <w:rsid w:val="00BC4708"/>
    <w:rsid w:val="00BD29D3"/>
    <w:rsid w:val="00BD719F"/>
    <w:rsid w:val="00BE1F1F"/>
    <w:rsid w:val="00BE44A2"/>
    <w:rsid w:val="00BF4687"/>
    <w:rsid w:val="00C1719A"/>
    <w:rsid w:val="00C42920"/>
    <w:rsid w:val="00C54C3C"/>
    <w:rsid w:val="00C757A7"/>
    <w:rsid w:val="00C80006"/>
    <w:rsid w:val="00CC4BE8"/>
    <w:rsid w:val="00CD6C59"/>
    <w:rsid w:val="00CE268F"/>
    <w:rsid w:val="00CE3283"/>
    <w:rsid w:val="00D115B1"/>
    <w:rsid w:val="00D320A4"/>
    <w:rsid w:val="00D37B94"/>
    <w:rsid w:val="00D441A8"/>
    <w:rsid w:val="00D50461"/>
    <w:rsid w:val="00D760A9"/>
    <w:rsid w:val="00D95A01"/>
    <w:rsid w:val="00DB650A"/>
    <w:rsid w:val="00DB6DE9"/>
    <w:rsid w:val="00DB73FA"/>
    <w:rsid w:val="00DC36A1"/>
    <w:rsid w:val="00DE0575"/>
    <w:rsid w:val="00E04766"/>
    <w:rsid w:val="00E05B04"/>
    <w:rsid w:val="00E22CAA"/>
    <w:rsid w:val="00E31F7A"/>
    <w:rsid w:val="00E53BD1"/>
    <w:rsid w:val="00E81970"/>
    <w:rsid w:val="00E838ED"/>
    <w:rsid w:val="00E83EBD"/>
    <w:rsid w:val="00E9191E"/>
    <w:rsid w:val="00E92A0B"/>
    <w:rsid w:val="00EC68BF"/>
    <w:rsid w:val="00EF7A05"/>
    <w:rsid w:val="00F336A7"/>
    <w:rsid w:val="00F52343"/>
    <w:rsid w:val="00F65E8A"/>
    <w:rsid w:val="00F83580"/>
    <w:rsid w:val="00FA7B19"/>
    <w:rsid w:val="00FB0AB1"/>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5297"/>
    <o:shapelayout v:ext="edit">
      <o:idmap v:ext="edit" data="1"/>
    </o:shapelayout>
  </w:shapeDefaults>
  <w:decimalSymbol w:val="."/>
  <w:listSeparator w:val=";"/>
  <w14:docId w14:val="2BEEEAB1"/>
  <w14:defaultImageDpi w14:val="32767"/>
  <w15:chartTrackingRefBased/>
  <w15:docId w15:val="{54D57B81-B0A6-4370-9F6E-856DA14AB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C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52128"/>
    <w:pPr>
      <w:tabs>
        <w:tab w:val="center" w:pos="4536"/>
        <w:tab w:val="right" w:pos="9072"/>
      </w:tabs>
      <w:spacing w:after="0" w:line="240" w:lineRule="auto"/>
    </w:pPr>
  </w:style>
  <w:style w:type="character" w:customStyle="1" w:styleId="En-tteCar">
    <w:name w:val="En-tête Car"/>
    <w:basedOn w:val="Policepardfaut"/>
    <w:link w:val="En-tte"/>
    <w:uiPriority w:val="99"/>
    <w:rsid w:val="00852128"/>
  </w:style>
  <w:style w:type="paragraph" w:styleId="Pieddepage">
    <w:name w:val="footer"/>
    <w:basedOn w:val="Normal"/>
    <w:link w:val="PieddepageCar"/>
    <w:uiPriority w:val="99"/>
    <w:unhideWhenUsed/>
    <w:rsid w:val="00852128"/>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52128"/>
  </w:style>
  <w:style w:type="paragraph" w:styleId="Textedebulles">
    <w:name w:val="Balloon Text"/>
    <w:basedOn w:val="Normal"/>
    <w:link w:val="TextedebullesCar"/>
    <w:uiPriority w:val="99"/>
    <w:semiHidden/>
    <w:unhideWhenUsed/>
    <w:rsid w:val="000C2A2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0C2A2D"/>
    <w:rPr>
      <w:rFonts w:ascii="Segoe UI" w:hAnsi="Segoe UI" w:cs="Segoe UI"/>
      <w:sz w:val="18"/>
      <w:szCs w:val="18"/>
    </w:rPr>
  </w:style>
  <w:style w:type="character" w:styleId="Lienhypertexte">
    <w:name w:val="Hyperlink"/>
    <w:basedOn w:val="Policepardfaut"/>
    <w:uiPriority w:val="99"/>
    <w:unhideWhenUsed/>
    <w:rsid w:val="00AE1CCA"/>
    <w:rPr>
      <w:color w:val="ED7D31" w:themeColor="hyperlink"/>
      <w:u w:val="single"/>
    </w:rPr>
  </w:style>
  <w:style w:type="character" w:customStyle="1" w:styleId="UnresolvedMention1">
    <w:name w:val="Unresolved Mention1"/>
    <w:basedOn w:val="Policepardfaut"/>
    <w:uiPriority w:val="99"/>
    <w:semiHidden/>
    <w:unhideWhenUsed/>
    <w:rsid w:val="00AE1CCA"/>
    <w:rPr>
      <w:color w:val="605E5C"/>
      <w:shd w:val="clear" w:color="auto" w:fill="E1DFDD"/>
    </w:rPr>
  </w:style>
  <w:style w:type="paragraph" w:customStyle="1" w:styleId="Sous-titreWT">
    <w:name w:val="Sous-titre_WT"/>
    <w:basedOn w:val="Normal"/>
    <w:link w:val="Sous-titreWTCar"/>
    <w:qFormat/>
    <w:rsid w:val="00792E01"/>
    <w:pPr>
      <w:spacing w:after="0" w:line="360" w:lineRule="auto"/>
      <w:jc w:val="both"/>
    </w:pPr>
    <w:rPr>
      <w:rFonts w:ascii="Arial Nova Light" w:hAnsi="Arial Nova Light" w:cs="Segoe UI Semilight"/>
      <w:b/>
      <w:sz w:val="26"/>
      <w:szCs w:val="26"/>
    </w:rPr>
  </w:style>
  <w:style w:type="character" w:customStyle="1" w:styleId="Sous-titreWTCar">
    <w:name w:val="Sous-titre_WT Car"/>
    <w:basedOn w:val="Policepardfaut"/>
    <w:link w:val="Sous-titreWT"/>
    <w:rsid w:val="00792E01"/>
    <w:rPr>
      <w:rFonts w:ascii="Arial Nova Light" w:hAnsi="Arial Nova Light" w:cs="Segoe UI Semilight"/>
      <w:b/>
      <w:sz w:val="26"/>
      <w:szCs w:val="26"/>
    </w:rPr>
  </w:style>
  <w:style w:type="paragraph" w:customStyle="1" w:styleId="Highlight">
    <w:name w:val="Highlight"/>
    <w:basedOn w:val="Normal"/>
    <w:link w:val="HighlightCar"/>
    <w:qFormat/>
    <w:rsid w:val="00792E01"/>
    <w:pPr>
      <w:spacing w:after="0" w:line="240" w:lineRule="auto"/>
      <w:jc w:val="both"/>
    </w:pPr>
    <w:rPr>
      <w:rFonts w:ascii="Arial Nova Light" w:hAnsi="Arial Nova Light"/>
      <w:b/>
      <w:i/>
    </w:rPr>
  </w:style>
  <w:style w:type="character" w:customStyle="1" w:styleId="HighlightCar">
    <w:name w:val="Highlight Car"/>
    <w:basedOn w:val="Policepardfaut"/>
    <w:link w:val="Highlight"/>
    <w:rsid w:val="00792E01"/>
    <w:rPr>
      <w:rFonts w:ascii="Arial Nova Light" w:hAnsi="Arial Nova Light"/>
      <w:b/>
      <w:i/>
    </w:rPr>
  </w:style>
  <w:style w:type="character" w:styleId="Lienhypertextesuivivisit">
    <w:name w:val="FollowedHyperlink"/>
    <w:basedOn w:val="Policepardfaut"/>
    <w:uiPriority w:val="99"/>
    <w:semiHidden/>
    <w:unhideWhenUsed/>
    <w:rsid w:val="008F4B35"/>
    <w:rPr>
      <w:color w:val="ED7D31" w:themeColor="followedHyperlink"/>
      <w:u w:val="single"/>
    </w:rPr>
  </w:style>
  <w:style w:type="paragraph" w:customStyle="1" w:styleId="BodyText1">
    <w:name w:val="Body Text1"/>
    <w:basedOn w:val="Normal"/>
    <w:link w:val="BodytextChar"/>
    <w:qFormat/>
    <w:rsid w:val="00293EAC"/>
    <w:pPr>
      <w:spacing w:after="0"/>
      <w:jc w:val="both"/>
    </w:pPr>
    <w:rPr>
      <w:rFonts w:ascii="Arial Nova Light" w:hAnsi="Arial Nova Light"/>
      <w:lang w:val="en-GB"/>
    </w:rPr>
  </w:style>
  <w:style w:type="character" w:customStyle="1" w:styleId="BodytextChar">
    <w:name w:val="Body text Char"/>
    <w:basedOn w:val="Policepardfaut"/>
    <w:link w:val="BodyText1"/>
    <w:rsid w:val="00293EAC"/>
    <w:rPr>
      <w:rFonts w:ascii="Arial Nova Light" w:hAnsi="Arial Nova Light"/>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1581141">
      <w:bodyDiv w:val="1"/>
      <w:marLeft w:val="0"/>
      <w:marRight w:val="0"/>
      <w:marTop w:val="0"/>
      <w:marBottom w:val="0"/>
      <w:divBdr>
        <w:top w:val="none" w:sz="0" w:space="0" w:color="auto"/>
        <w:left w:val="none" w:sz="0" w:space="0" w:color="auto"/>
        <w:bottom w:val="none" w:sz="0" w:space="0" w:color="auto"/>
        <w:right w:val="none" w:sz="0" w:space="0" w:color="auto"/>
      </w:divBdr>
    </w:div>
    <w:div w:id="112796456">
      <w:bodyDiv w:val="1"/>
      <w:marLeft w:val="0"/>
      <w:marRight w:val="0"/>
      <w:marTop w:val="0"/>
      <w:marBottom w:val="0"/>
      <w:divBdr>
        <w:top w:val="none" w:sz="0" w:space="0" w:color="auto"/>
        <w:left w:val="none" w:sz="0" w:space="0" w:color="auto"/>
        <w:bottom w:val="none" w:sz="0" w:space="0" w:color="auto"/>
        <w:right w:val="none" w:sz="0" w:space="0" w:color="auto"/>
      </w:divBdr>
    </w:div>
    <w:div w:id="121777660">
      <w:bodyDiv w:val="1"/>
      <w:marLeft w:val="0"/>
      <w:marRight w:val="0"/>
      <w:marTop w:val="0"/>
      <w:marBottom w:val="0"/>
      <w:divBdr>
        <w:top w:val="none" w:sz="0" w:space="0" w:color="auto"/>
        <w:left w:val="none" w:sz="0" w:space="0" w:color="auto"/>
        <w:bottom w:val="none" w:sz="0" w:space="0" w:color="auto"/>
        <w:right w:val="none" w:sz="0" w:space="0" w:color="auto"/>
      </w:divBdr>
    </w:div>
    <w:div w:id="149516752">
      <w:bodyDiv w:val="1"/>
      <w:marLeft w:val="0"/>
      <w:marRight w:val="0"/>
      <w:marTop w:val="0"/>
      <w:marBottom w:val="0"/>
      <w:divBdr>
        <w:top w:val="none" w:sz="0" w:space="0" w:color="auto"/>
        <w:left w:val="none" w:sz="0" w:space="0" w:color="auto"/>
        <w:bottom w:val="none" w:sz="0" w:space="0" w:color="auto"/>
        <w:right w:val="none" w:sz="0" w:space="0" w:color="auto"/>
      </w:divBdr>
    </w:div>
    <w:div w:id="178591284">
      <w:bodyDiv w:val="1"/>
      <w:marLeft w:val="0"/>
      <w:marRight w:val="0"/>
      <w:marTop w:val="0"/>
      <w:marBottom w:val="0"/>
      <w:divBdr>
        <w:top w:val="none" w:sz="0" w:space="0" w:color="auto"/>
        <w:left w:val="none" w:sz="0" w:space="0" w:color="auto"/>
        <w:bottom w:val="none" w:sz="0" w:space="0" w:color="auto"/>
        <w:right w:val="none" w:sz="0" w:space="0" w:color="auto"/>
      </w:divBdr>
    </w:div>
    <w:div w:id="201942879">
      <w:bodyDiv w:val="1"/>
      <w:marLeft w:val="0"/>
      <w:marRight w:val="0"/>
      <w:marTop w:val="0"/>
      <w:marBottom w:val="0"/>
      <w:divBdr>
        <w:top w:val="none" w:sz="0" w:space="0" w:color="auto"/>
        <w:left w:val="none" w:sz="0" w:space="0" w:color="auto"/>
        <w:bottom w:val="none" w:sz="0" w:space="0" w:color="auto"/>
        <w:right w:val="none" w:sz="0" w:space="0" w:color="auto"/>
      </w:divBdr>
    </w:div>
    <w:div w:id="219094561">
      <w:bodyDiv w:val="1"/>
      <w:marLeft w:val="0"/>
      <w:marRight w:val="0"/>
      <w:marTop w:val="0"/>
      <w:marBottom w:val="0"/>
      <w:divBdr>
        <w:top w:val="none" w:sz="0" w:space="0" w:color="auto"/>
        <w:left w:val="none" w:sz="0" w:space="0" w:color="auto"/>
        <w:bottom w:val="none" w:sz="0" w:space="0" w:color="auto"/>
        <w:right w:val="none" w:sz="0" w:space="0" w:color="auto"/>
      </w:divBdr>
    </w:div>
    <w:div w:id="226649341">
      <w:bodyDiv w:val="1"/>
      <w:marLeft w:val="0"/>
      <w:marRight w:val="0"/>
      <w:marTop w:val="0"/>
      <w:marBottom w:val="0"/>
      <w:divBdr>
        <w:top w:val="none" w:sz="0" w:space="0" w:color="auto"/>
        <w:left w:val="none" w:sz="0" w:space="0" w:color="auto"/>
        <w:bottom w:val="none" w:sz="0" w:space="0" w:color="auto"/>
        <w:right w:val="none" w:sz="0" w:space="0" w:color="auto"/>
      </w:divBdr>
    </w:div>
    <w:div w:id="230041430">
      <w:bodyDiv w:val="1"/>
      <w:marLeft w:val="0"/>
      <w:marRight w:val="0"/>
      <w:marTop w:val="0"/>
      <w:marBottom w:val="0"/>
      <w:divBdr>
        <w:top w:val="none" w:sz="0" w:space="0" w:color="auto"/>
        <w:left w:val="none" w:sz="0" w:space="0" w:color="auto"/>
        <w:bottom w:val="none" w:sz="0" w:space="0" w:color="auto"/>
        <w:right w:val="none" w:sz="0" w:space="0" w:color="auto"/>
      </w:divBdr>
    </w:div>
    <w:div w:id="255870087">
      <w:bodyDiv w:val="1"/>
      <w:marLeft w:val="0"/>
      <w:marRight w:val="0"/>
      <w:marTop w:val="0"/>
      <w:marBottom w:val="0"/>
      <w:divBdr>
        <w:top w:val="none" w:sz="0" w:space="0" w:color="auto"/>
        <w:left w:val="none" w:sz="0" w:space="0" w:color="auto"/>
        <w:bottom w:val="none" w:sz="0" w:space="0" w:color="auto"/>
        <w:right w:val="none" w:sz="0" w:space="0" w:color="auto"/>
      </w:divBdr>
    </w:div>
    <w:div w:id="273025116">
      <w:bodyDiv w:val="1"/>
      <w:marLeft w:val="0"/>
      <w:marRight w:val="0"/>
      <w:marTop w:val="0"/>
      <w:marBottom w:val="0"/>
      <w:divBdr>
        <w:top w:val="none" w:sz="0" w:space="0" w:color="auto"/>
        <w:left w:val="none" w:sz="0" w:space="0" w:color="auto"/>
        <w:bottom w:val="none" w:sz="0" w:space="0" w:color="auto"/>
        <w:right w:val="none" w:sz="0" w:space="0" w:color="auto"/>
      </w:divBdr>
    </w:div>
    <w:div w:id="289944968">
      <w:bodyDiv w:val="1"/>
      <w:marLeft w:val="0"/>
      <w:marRight w:val="0"/>
      <w:marTop w:val="0"/>
      <w:marBottom w:val="0"/>
      <w:divBdr>
        <w:top w:val="none" w:sz="0" w:space="0" w:color="auto"/>
        <w:left w:val="none" w:sz="0" w:space="0" w:color="auto"/>
        <w:bottom w:val="none" w:sz="0" w:space="0" w:color="auto"/>
        <w:right w:val="none" w:sz="0" w:space="0" w:color="auto"/>
      </w:divBdr>
    </w:div>
    <w:div w:id="317997914">
      <w:bodyDiv w:val="1"/>
      <w:marLeft w:val="0"/>
      <w:marRight w:val="0"/>
      <w:marTop w:val="0"/>
      <w:marBottom w:val="0"/>
      <w:divBdr>
        <w:top w:val="none" w:sz="0" w:space="0" w:color="auto"/>
        <w:left w:val="none" w:sz="0" w:space="0" w:color="auto"/>
        <w:bottom w:val="none" w:sz="0" w:space="0" w:color="auto"/>
        <w:right w:val="none" w:sz="0" w:space="0" w:color="auto"/>
      </w:divBdr>
    </w:div>
    <w:div w:id="384843013">
      <w:bodyDiv w:val="1"/>
      <w:marLeft w:val="0"/>
      <w:marRight w:val="0"/>
      <w:marTop w:val="0"/>
      <w:marBottom w:val="0"/>
      <w:divBdr>
        <w:top w:val="none" w:sz="0" w:space="0" w:color="auto"/>
        <w:left w:val="none" w:sz="0" w:space="0" w:color="auto"/>
        <w:bottom w:val="none" w:sz="0" w:space="0" w:color="auto"/>
        <w:right w:val="none" w:sz="0" w:space="0" w:color="auto"/>
      </w:divBdr>
    </w:div>
    <w:div w:id="398133665">
      <w:bodyDiv w:val="1"/>
      <w:marLeft w:val="0"/>
      <w:marRight w:val="0"/>
      <w:marTop w:val="0"/>
      <w:marBottom w:val="0"/>
      <w:divBdr>
        <w:top w:val="none" w:sz="0" w:space="0" w:color="auto"/>
        <w:left w:val="none" w:sz="0" w:space="0" w:color="auto"/>
        <w:bottom w:val="none" w:sz="0" w:space="0" w:color="auto"/>
        <w:right w:val="none" w:sz="0" w:space="0" w:color="auto"/>
      </w:divBdr>
    </w:div>
    <w:div w:id="534584615">
      <w:bodyDiv w:val="1"/>
      <w:marLeft w:val="0"/>
      <w:marRight w:val="0"/>
      <w:marTop w:val="0"/>
      <w:marBottom w:val="0"/>
      <w:divBdr>
        <w:top w:val="none" w:sz="0" w:space="0" w:color="auto"/>
        <w:left w:val="none" w:sz="0" w:space="0" w:color="auto"/>
        <w:bottom w:val="none" w:sz="0" w:space="0" w:color="auto"/>
        <w:right w:val="none" w:sz="0" w:space="0" w:color="auto"/>
      </w:divBdr>
    </w:div>
    <w:div w:id="573441199">
      <w:bodyDiv w:val="1"/>
      <w:marLeft w:val="0"/>
      <w:marRight w:val="0"/>
      <w:marTop w:val="0"/>
      <w:marBottom w:val="0"/>
      <w:divBdr>
        <w:top w:val="none" w:sz="0" w:space="0" w:color="auto"/>
        <w:left w:val="none" w:sz="0" w:space="0" w:color="auto"/>
        <w:bottom w:val="none" w:sz="0" w:space="0" w:color="auto"/>
        <w:right w:val="none" w:sz="0" w:space="0" w:color="auto"/>
      </w:divBdr>
    </w:div>
    <w:div w:id="591821929">
      <w:bodyDiv w:val="1"/>
      <w:marLeft w:val="0"/>
      <w:marRight w:val="0"/>
      <w:marTop w:val="0"/>
      <w:marBottom w:val="0"/>
      <w:divBdr>
        <w:top w:val="none" w:sz="0" w:space="0" w:color="auto"/>
        <w:left w:val="none" w:sz="0" w:space="0" w:color="auto"/>
        <w:bottom w:val="none" w:sz="0" w:space="0" w:color="auto"/>
        <w:right w:val="none" w:sz="0" w:space="0" w:color="auto"/>
      </w:divBdr>
    </w:div>
    <w:div w:id="615135661">
      <w:bodyDiv w:val="1"/>
      <w:marLeft w:val="0"/>
      <w:marRight w:val="0"/>
      <w:marTop w:val="0"/>
      <w:marBottom w:val="0"/>
      <w:divBdr>
        <w:top w:val="none" w:sz="0" w:space="0" w:color="auto"/>
        <w:left w:val="none" w:sz="0" w:space="0" w:color="auto"/>
        <w:bottom w:val="none" w:sz="0" w:space="0" w:color="auto"/>
        <w:right w:val="none" w:sz="0" w:space="0" w:color="auto"/>
      </w:divBdr>
    </w:div>
    <w:div w:id="654914546">
      <w:bodyDiv w:val="1"/>
      <w:marLeft w:val="0"/>
      <w:marRight w:val="0"/>
      <w:marTop w:val="0"/>
      <w:marBottom w:val="0"/>
      <w:divBdr>
        <w:top w:val="none" w:sz="0" w:space="0" w:color="auto"/>
        <w:left w:val="none" w:sz="0" w:space="0" w:color="auto"/>
        <w:bottom w:val="none" w:sz="0" w:space="0" w:color="auto"/>
        <w:right w:val="none" w:sz="0" w:space="0" w:color="auto"/>
      </w:divBdr>
    </w:div>
    <w:div w:id="684865924">
      <w:bodyDiv w:val="1"/>
      <w:marLeft w:val="0"/>
      <w:marRight w:val="0"/>
      <w:marTop w:val="0"/>
      <w:marBottom w:val="0"/>
      <w:divBdr>
        <w:top w:val="none" w:sz="0" w:space="0" w:color="auto"/>
        <w:left w:val="none" w:sz="0" w:space="0" w:color="auto"/>
        <w:bottom w:val="none" w:sz="0" w:space="0" w:color="auto"/>
        <w:right w:val="none" w:sz="0" w:space="0" w:color="auto"/>
      </w:divBdr>
    </w:div>
    <w:div w:id="705520306">
      <w:bodyDiv w:val="1"/>
      <w:marLeft w:val="0"/>
      <w:marRight w:val="0"/>
      <w:marTop w:val="0"/>
      <w:marBottom w:val="0"/>
      <w:divBdr>
        <w:top w:val="none" w:sz="0" w:space="0" w:color="auto"/>
        <w:left w:val="none" w:sz="0" w:space="0" w:color="auto"/>
        <w:bottom w:val="none" w:sz="0" w:space="0" w:color="auto"/>
        <w:right w:val="none" w:sz="0" w:space="0" w:color="auto"/>
      </w:divBdr>
    </w:div>
    <w:div w:id="735739180">
      <w:bodyDiv w:val="1"/>
      <w:marLeft w:val="0"/>
      <w:marRight w:val="0"/>
      <w:marTop w:val="0"/>
      <w:marBottom w:val="0"/>
      <w:divBdr>
        <w:top w:val="none" w:sz="0" w:space="0" w:color="auto"/>
        <w:left w:val="none" w:sz="0" w:space="0" w:color="auto"/>
        <w:bottom w:val="none" w:sz="0" w:space="0" w:color="auto"/>
        <w:right w:val="none" w:sz="0" w:space="0" w:color="auto"/>
      </w:divBdr>
    </w:div>
    <w:div w:id="847452704">
      <w:bodyDiv w:val="1"/>
      <w:marLeft w:val="0"/>
      <w:marRight w:val="0"/>
      <w:marTop w:val="0"/>
      <w:marBottom w:val="0"/>
      <w:divBdr>
        <w:top w:val="none" w:sz="0" w:space="0" w:color="auto"/>
        <w:left w:val="none" w:sz="0" w:space="0" w:color="auto"/>
        <w:bottom w:val="none" w:sz="0" w:space="0" w:color="auto"/>
        <w:right w:val="none" w:sz="0" w:space="0" w:color="auto"/>
      </w:divBdr>
    </w:div>
    <w:div w:id="876816463">
      <w:bodyDiv w:val="1"/>
      <w:marLeft w:val="0"/>
      <w:marRight w:val="0"/>
      <w:marTop w:val="0"/>
      <w:marBottom w:val="0"/>
      <w:divBdr>
        <w:top w:val="none" w:sz="0" w:space="0" w:color="auto"/>
        <w:left w:val="none" w:sz="0" w:space="0" w:color="auto"/>
        <w:bottom w:val="none" w:sz="0" w:space="0" w:color="auto"/>
        <w:right w:val="none" w:sz="0" w:space="0" w:color="auto"/>
      </w:divBdr>
    </w:div>
    <w:div w:id="878011159">
      <w:bodyDiv w:val="1"/>
      <w:marLeft w:val="0"/>
      <w:marRight w:val="0"/>
      <w:marTop w:val="0"/>
      <w:marBottom w:val="0"/>
      <w:divBdr>
        <w:top w:val="none" w:sz="0" w:space="0" w:color="auto"/>
        <w:left w:val="none" w:sz="0" w:space="0" w:color="auto"/>
        <w:bottom w:val="none" w:sz="0" w:space="0" w:color="auto"/>
        <w:right w:val="none" w:sz="0" w:space="0" w:color="auto"/>
      </w:divBdr>
    </w:div>
    <w:div w:id="902911112">
      <w:bodyDiv w:val="1"/>
      <w:marLeft w:val="0"/>
      <w:marRight w:val="0"/>
      <w:marTop w:val="0"/>
      <w:marBottom w:val="0"/>
      <w:divBdr>
        <w:top w:val="none" w:sz="0" w:space="0" w:color="auto"/>
        <w:left w:val="none" w:sz="0" w:space="0" w:color="auto"/>
        <w:bottom w:val="none" w:sz="0" w:space="0" w:color="auto"/>
        <w:right w:val="none" w:sz="0" w:space="0" w:color="auto"/>
      </w:divBdr>
    </w:div>
    <w:div w:id="999500716">
      <w:bodyDiv w:val="1"/>
      <w:marLeft w:val="0"/>
      <w:marRight w:val="0"/>
      <w:marTop w:val="0"/>
      <w:marBottom w:val="0"/>
      <w:divBdr>
        <w:top w:val="none" w:sz="0" w:space="0" w:color="auto"/>
        <w:left w:val="none" w:sz="0" w:space="0" w:color="auto"/>
        <w:bottom w:val="none" w:sz="0" w:space="0" w:color="auto"/>
        <w:right w:val="none" w:sz="0" w:space="0" w:color="auto"/>
      </w:divBdr>
    </w:div>
    <w:div w:id="1014844962">
      <w:bodyDiv w:val="1"/>
      <w:marLeft w:val="0"/>
      <w:marRight w:val="0"/>
      <w:marTop w:val="0"/>
      <w:marBottom w:val="0"/>
      <w:divBdr>
        <w:top w:val="none" w:sz="0" w:space="0" w:color="auto"/>
        <w:left w:val="none" w:sz="0" w:space="0" w:color="auto"/>
        <w:bottom w:val="none" w:sz="0" w:space="0" w:color="auto"/>
        <w:right w:val="none" w:sz="0" w:space="0" w:color="auto"/>
      </w:divBdr>
    </w:div>
    <w:div w:id="1040280485">
      <w:bodyDiv w:val="1"/>
      <w:marLeft w:val="0"/>
      <w:marRight w:val="0"/>
      <w:marTop w:val="0"/>
      <w:marBottom w:val="0"/>
      <w:divBdr>
        <w:top w:val="none" w:sz="0" w:space="0" w:color="auto"/>
        <w:left w:val="none" w:sz="0" w:space="0" w:color="auto"/>
        <w:bottom w:val="none" w:sz="0" w:space="0" w:color="auto"/>
        <w:right w:val="none" w:sz="0" w:space="0" w:color="auto"/>
      </w:divBdr>
    </w:div>
    <w:div w:id="1071349376">
      <w:bodyDiv w:val="1"/>
      <w:marLeft w:val="0"/>
      <w:marRight w:val="0"/>
      <w:marTop w:val="0"/>
      <w:marBottom w:val="0"/>
      <w:divBdr>
        <w:top w:val="none" w:sz="0" w:space="0" w:color="auto"/>
        <w:left w:val="none" w:sz="0" w:space="0" w:color="auto"/>
        <w:bottom w:val="none" w:sz="0" w:space="0" w:color="auto"/>
        <w:right w:val="none" w:sz="0" w:space="0" w:color="auto"/>
      </w:divBdr>
    </w:div>
    <w:div w:id="1074086735">
      <w:bodyDiv w:val="1"/>
      <w:marLeft w:val="0"/>
      <w:marRight w:val="0"/>
      <w:marTop w:val="0"/>
      <w:marBottom w:val="0"/>
      <w:divBdr>
        <w:top w:val="none" w:sz="0" w:space="0" w:color="auto"/>
        <w:left w:val="none" w:sz="0" w:space="0" w:color="auto"/>
        <w:bottom w:val="none" w:sz="0" w:space="0" w:color="auto"/>
        <w:right w:val="none" w:sz="0" w:space="0" w:color="auto"/>
      </w:divBdr>
    </w:div>
    <w:div w:id="1110592592">
      <w:bodyDiv w:val="1"/>
      <w:marLeft w:val="0"/>
      <w:marRight w:val="0"/>
      <w:marTop w:val="0"/>
      <w:marBottom w:val="0"/>
      <w:divBdr>
        <w:top w:val="none" w:sz="0" w:space="0" w:color="auto"/>
        <w:left w:val="none" w:sz="0" w:space="0" w:color="auto"/>
        <w:bottom w:val="none" w:sz="0" w:space="0" w:color="auto"/>
        <w:right w:val="none" w:sz="0" w:space="0" w:color="auto"/>
      </w:divBdr>
    </w:div>
    <w:div w:id="1123620843">
      <w:bodyDiv w:val="1"/>
      <w:marLeft w:val="0"/>
      <w:marRight w:val="0"/>
      <w:marTop w:val="0"/>
      <w:marBottom w:val="0"/>
      <w:divBdr>
        <w:top w:val="none" w:sz="0" w:space="0" w:color="auto"/>
        <w:left w:val="none" w:sz="0" w:space="0" w:color="auto"/>
        <w:bottom w:val="none" w:sz="0" w:space="0" w:color="auto"/>
        <w:right w:val="none" w:sz="0" w:space="0" w:color="auto"/>
      </w:divBdr>
    </w:div>
    <w:div w:id="1170364105">
      <w:bodyDiv w:val="1"/>
      <w:marLeft w:val="0"/>
      <w:marRight w:val="0"/>
      <w:marTop w:val="0"/>
      <w:marBottom w:val="0"/>
      <w:divBdr>
        <w:top w:val="none" w:sz="0" w:space="0" w:color="auto"/>
        <w:left w:val="none" w:sz="0" w:space="0" w:color="auto"/>
        <w:bottom w:val="none" w:sz="0" w:space="0" w:color="auto"/>
        <w:right w:val="none" w:sz="0" w:space="0" w:color="auto"/>
      </w:divBdr>
    </w:div>
    <w:div w:id="1175339014">
      <w:bodyDiv w:val="1"/>
      <w:marLeft w:val="0"/>
      <w:marRight w:val="0"/>
      <w:marTop w:val="0"/>
      <w:marBottom w:val="0"/>
      <w:divBdr>
        <w:top w:val="none" w:sz="0" w:space="0" w:color="auto"/>
        <w:left w:val="none" w:sz="0" w:space="0" w:color="auto"/>
        <w:bottom w:val="none" w:sz="0" w:space="0" w:color="auto"/>
        <w:right w:val="none" w:sz="0" w:space="0" w:color="auto"/>
      </w:divBdr>
    </w:div>
    <w:div w:id="1198662827">
      <w:bodyDiv w:val="1"/>
      <w:marLeft w:val="0"/>
      <w:marRight w:val="0"/>
      <w:marTop w:val="0"/>
      <w:marBottom w:val="0"/>
      <w:divBdr>
        <w:top w:val="none" w:sz="0" w:space="0" w:color="auto"/>
        <w:left w:val="none" w:sz="0" w:space="0" w:color="auto"/>
        <w:bottom w:val="none" w:sz="0" w:space="0" w:color="auto"/>
        <w:right w:val="none" w:sz="0" w:space="0" w:color="auto"/>
      </w:divBdr>
    </w:div>
    <w:div w:id="1205561801">
      <w:bodyDiv w:val="1"/>
      <w:marLeft w:val="0"/>
      <w:marRight w:val="0"/>
      <w:marTop w:val="0"/>
      <w:marBottom w:val="0"/>
      <w:divBdr>
        <w:top w:val="none" w:sz="0" w:space="0" w:color="auto"/>
        <w:left w:val="none" w:sz="0" w:space="0" w:color="auto"/>
        <w:bottom w:val="none" w:sz="0" w:space="0" w:color="auto"/>
        <w:right w:val="none" w:sz="0" w:space="0" w:color="auto"/>
      </w:divBdr>
    </w:div>
    <w:div w:id="1214003169">
      <w:bodyDiv w:val="1"/>
      <w:marLeft w:val="0"/>
      <w:marRight w:val="0"/>
      <w:marTop w:val="0"/>
      <w:marBottom w:val="0"/>
      <w:divBdr>
        <w:top w:val="none" w:sz="0" w:space="0" w:color="auto"/>
        <w:left w:val="none" w:sz="0" w:space="0" w:color="auto"/>
        <w:bottom w:val="none" w:sz="0" w:space="0" w:color="auto"/>
        <w:right w:val="none" w:sz="0" w:space="0" w:color="auto"/>
      </w:divBdr>
    </w:div>
    <w:div w:id="1318682544">
      <w:bodyDiv w:val="1"/>
      <w:marLeft w:val="0"/>
      <w:marRight w:val="0"/>
      <w:marTop w:val="0"/>
      <w:marBottom w:val="0"/>
      <w:divBdr>
        <w:top w:val="none" w:sz="0" w:space="0" w:color="auto"/>
        <w:left w:val="none" w:sz="0" w:space="0" w:color="auto"/>
        <w:bottom w:val="none" w:sz="0" w:space="0" w:color="auto"/>
        <w:right w:val="none" w:sz="0" w:space="0" w:color="auto"/>
      </w:divBdr>
    </w:div>
    <w:div w:id="1401487877">
      <w:bodyDiv w:val="1"/>
      <w:marLeft w:val="0"/>
      <w:marRight w:val="0"/>
      <w:marTop w:val="0"/>
      <w:marBottom w:val="0"/>
      <w:divBdr>
        <w:top w:val="none" w:sz="0" w:space="0" w:color="auto"/>
        <w:left w:val="none" w:sz="0" w:space="0" w:color="auto"/>
        <w:bottom w:val="none" w:sz="0" w:space="0" w:color="auto"/>
        <w:right w:val="none" w:sz="0" w:space="0" w:color="auto"/>
      </w:divBdr>
    </w:div>
    <w:div w:id="1481731982">
      <w:bodyDiv w:val="1"/>
      <w:marLeft w:val="0"/>
      <w:marRight w:val="0"/>
      <w:marTop w:val="0"/>
      <w:marBottom w:val="0"/>
      <w:divBdr>
        <w:top w:val="none" w:sz="0" w:space="0" w:color="auto"/>
        <w:left w:val="none" w:sz="0" w:space="0" w:color="auto"/>
        <w:bottom w:val="none" w:sz="0" w:space="0" w:color="auto"/>
        <w:right w:val="none" w:sz="0" w:space="0" w:color="auto"/>
      </w:divBdr>
    </w:div>
    <w:div w:id="1486899424">
      <w:bodyDiv w:val="1"/>
      <w:marLeft w:val="0"/>
      <w:marRight w:val="0"/>
      <w:marTop w:val="0"/>
      <w:marBottom w:val="0"/>
      <w:divBdr>
        <w:top w:val="none" w:sz="0" w:space="0" w:color="auto"/>
        <w:left w:val="none" w:sz="0" w:space="0" w:color="auto"/>
        <w:bottom w:val="none" w:sz="0" w:space="0" w:color="auto"/>
        <w:right w:val="none" w:sz="0" w:space="0" w:color="auto"/>
      </w:divBdr>
    </w:div>
    <w:div w:id="1492915122">
      <w:bodyDiv w:val="1"/>
      <w:marLeft w:val="0"/>
      <w:marRight w:val="0"/>
      <w:marTop w:val="0"/>
      <w:marBottom w:val="0"/>
      <w:divBdr>
        <w:top w:val="none" w:sz="0" w:space="0" w:color="auto"/>
        <w:left w:val="none" w:sz="0" w:space="0" w:color="auto"/>
        <w:bottom w:val="none" w:sz="0" w:space="0" w:color="auto"/>
        <w:right w:val="none" w:sz="0" w:space="0" w:color="auto"/>
      </w:divBdr>
    </w:div>
    <w:div w:id="1520198405">
      <w:bodyDiv w:val="1"/>
      <w:marLeft w:val="0"/>
      <w:marRight w:val="0"/>
      <w:marTop w:val="0"/>
      <w:marBottom w:val="0"/>
      <w:divBdr>
        <w:top w:val="none" w:sz="0" w:space="0" w:color="auto"/>
        <w:left w:val="none" w:sz="0" w:space="0" w:color="auto"/>
        <w:bottom w:val="none" w:sz="0" w:space="0" w:color="auto"/>
        <w:right w:val="none" w:sz="0" w:space="0" w:color="auto"/>
      </w:divBdr>
    </w:div>
    <w:div w:id="1528370773">
      <w:bodyDiv w:val="1"/>
      <w:marLeft w:val="0"/>
      <w:marRight w:val="0"/>
      <w:marTop w:val="0"/>
      <w:marBottom w:val="0"/>
      <w:divBdr>
        <w:top w:val="none" w:sz="0" w:space="0" w:color="auto"/>
        <w:left w:val="none" w:sz="0" w:space="0" w:color="auto"/>
        <w:bottom w:val="none" w:sz="0" w:space="0" w:color="auto"/>
        <w:right w:val="none" w:sz="0" w:space="0" w:color="auto"/>
      </w:divBdr>
    </w:div>
    <w:div w:id="1602370505">
      <w:bodyDiv w:val="1"/>
      <w:marLeft w:val="0"/>
      <w:marRight w:val="0"/>
      <w:marTop w:val="0"/>
      <w:marBottom w:val="0"/>
      <w:divBdr>
        <w:top w:val="none" w:sz="0" w:space="0" w:color="auto"/>
        <w:left w:val="none" w:sz="0" w:space="0" w:color="auto"/>
        <w:bottom w:val="none" w:sz="0" w:space="0" w:color="auto"/>
        <w:right w:val="none" w:sz="0" w:space="0" w:color="auto"/>
      </w:divBdr>
    </w:div>
    <w:div w:id="1642222551">
      <w:bodyDiv w:val="1"/>
      <w:marLeft w:val="0"/>
      <w:marRight w:val="0"/>
      <w:marTop w:val="0"/>
      <w:marBottom w:val="0"/>
      <w:divBdr>
        <w:top w:val="none" w:sz="0" w:space="0" w:color="auto"/>
        <w:left w:val="none" w:sz="0" w:space="0" w:color="auto"/>
        <w:bottom w:val="none" w:sz="0" w:space="0" w:color="auto"/>
        <w:right w:val="none" w:sz="0" w:space="0" w:color="auto"/>
      </w:divBdr>
    </w:div>
    <w:div w:id="1650862851">
      <w:bodyDiv w:val="1"/>
      <w:marLeft w:val="0"/>
      <w:marRight w:val="0"/>
      <w:marTop w:val="0"/>
      <w:marBottom w:val="0"/>
      <w:divBdr>
        <w:top w:val="none" w:sz="0" w:space="0" w:color="auto"/>
        <w:left w:val="none" w:sz="0" w:space="0" w:color="auto"/>
        <w:bottom w:val="none" w:sz="0" w:space="0" w:color="auto"/>
        <w:right w:val="none" w:sz="0" w:space="0" w:color="auto"/>
      </w:divBdr>
    </w:div>
    <w:div w:id="1767456611">
      <w:bodyDiv w:val="1"/>
      <w:marLeft w:val="0"/>
      <w:marRight w:val="0"/>
      <w:marTop w:val="0"/>
      <w:marBottom w:val="0"/>
      <w:divBdr>
        <w:top w:val="none" w:sz="0" w:space="0" w:color="auto"/>
        <w:left w:val="none" w:sz="0" w:space="0" w:color="auto"/>
        <w:bottom w:val="none" w:sz="0" w:space="0" w:color="auto"/>
        <w:right w:val="none" w:sz="0" w:space="0" w:color="auto"/>
      </w:divBdr>
    </w:div>
    <w:div w:id="1809588392">
      <w:bodyDiv w:val="1"/>
      <w:marLeft w:val="0"/>
      <w:marRight w:val="0"/>
      <w:marTop w:val="0"/>
      <w:marBottom w:val="0"/>
      <w:divBdr>
        <w:top w:val="none" w:sz="0" w:space="0" w:color="auto"/>
        <w:left w:val="none" w:sz="0" w:space="0" w:color="auto"/>
        <w:bottom w:val="none" w:sz="0" w:space="0" w:color="auto"/>
        <w:right w:val="none" w:sz="0" w:space="0" w:color="auto"/>
      </w:divBdr>
    </w:div>
    <w:div w:id="1882856904">
      <w:bodyDiv w:val="1"/>
      <w:marLeft w:val="0"/>
      <w:marRight w:val="0"/>
      <w:marTop w:val="0"/>
      <w:marBottom w:val="0"/>
      <w:divBdr>
        <w:top w:val="none" w:sz="0" w:space="0" w:color="auto"/>
        <w:left w:val="none" w:sz="0" w:space="0" w:color="auto"/>
        <w:bottom w:val="none" w:sz="0" w:space="0" w:color="auto"/>
        <w:right w:val="none" w:sz="0" w:space="0" w:color="auto"/>
      </w:divBdr>
    </w:div>
    <w:div w:id="1912081479">
      <w:bodyDiv w:val="1"/>
      <w:marLeft w:val="0"/>
      <w:marRight w:val="0"/>
      <w:marTop w:val="0"/>
      <w:marBottom w:val="0"/>
      <w:divBdr>
        <w:top w:val="none" w:sz="0" w:space="0" w:color="auto"/>
        <w:left w:val="none" w:sz="0" w:space="0" w:color="auto"/>
        <w:bottom w:val="none" w:sz="0" w:space="0" w:color="auto"/>
        <w:right w:val="none" w:sz="0" w:space="0" w:color="auto"/>
      </w:divBdr>
    </w:div>
    <w:div w:id="1926180175">
      <w:bodyDiv w:val="1"/>
      <w:marLeft w:val="0"/>
      <w:marRight w:val="0"/>
      <w:marTop w:val="0"/>
      <w:marBottom w:val="0"/>
      <w:divBdr>
        <w:top w:val="none" w:sz="0" w:space="0" w:color="auto"/>
        <w:left w:val="none" w:sz="0" w:space="0" w:color="auto"/>
        <w:bottom w:val="none" w:sz="0" w:space="0" w:color="auto"/>
        <w:right w:val="none" w:sz="0" w:space="0" w:color="auto"/>
      </w:divBdr>
    </w:div>
    <w:div w:id="1963875164">
      <w:bodyDiv w:val="1"/>
      <w:marLeft w:val="0"/>
      <w:marRight w:val="0"/>
      <w:marTop w:val="0"/>
      <w:marBottom w:val="0"/>
      <w:divBdr>
        <w:top w:val="none" w:sz="0" w:space="0" w:color="auto"/>
        <w:left w:val="none" w:sz="0" w:space="0" w:color="auto"/>
        <w:bottom w:val="none" w:sz="0" w:space="0" w:color="auto"/>
        <w:right w:val="none" w:sz="0" w:space="0" w:color="auto"/>
      </w:divBdr>
    </w:div>
    <w:div w:id="1987082960">
      <w:bodyDiv w:val="1"/>
      <w:marLeft w:val="0"/>
      <w:marRight w:val="0"/>
      <w:marTop w:val="0"/>
      <w:marBottom w:val="0"/>
      <w:divBdr>
        <w:top w:val="none" w:sz="0" w:space="0" w:color="auto"/>
        <w:left w:val="none" w:sz="0" w:space="0" w:color="auto"/>
        <w:bottom w:val="none" w:sz="0" w:space="0" w:color="auto"/>
        <w:right w:val="none" w:sz="0" w:space="0" w:color="auto"/>
      </w:divBdr>
    </w:div>
    <w:div w:id="1989166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hyperlink" Target="http://www.louismoinet.com"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Custom 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ED7D31"/>
      </a:hlink>
      <a:folHlink>
        <a:srgbClr val="ED7D31"/>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A4B5B5-5F3C-4BD6-9479-1B85820BBE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871</Words>
  <Characters>4791</Characters>
  <Application>Microsoft Office Word</Application>
  <DocSecurity>0</DocSecurity>
  <Lines>39</Lines>
  <Paragraphs>11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Alysee Durand Robin</dc:creator>
  <cp:keywords/>
  <dc:description/>
  <cp:lastModifiedBy>Aurélie Jordi</cp:lastModifiedBy>
  <cp:revision>27</cp:revision>
  <cp:lastPrinted>2020-12-16T15:35:00Z</cp:lastPrinted>
  <dcterms:created xsi:type="dcterms:W3CDTF">2020-05-11T14:30:00Z</dcterms:created>
  <dcterms:modified xsi:type="dcterms:W3CDTF">2020-12-17T07:27:00Z</dcterms:modified>
</cp:coreProperties>
</file>