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000000" w:themeColor="text1"/>
  <w:body>
    <w:p w14:paraId="34D82082" w14:textId="1D308C50" w:rsidR="00567CAB" w:rsidRDefault="00852128" w:rsidP="00852128">
      <w:pPr>
        <w:jc w:val="center"/>
      </w:pPr>
      <w:r>
        <w:rPr>
          <w:rFonts w:eastAsia="Times New Roman"/>
          <w:noProof/>
          <w:color w:val="000000"/>
          <w:sz w:val="18"/>
          <w:szCs w:val="18"/>
          <w:lang w:val="en-GB"/>
        </w:rPr>
        <w:drawing>
          <wp:anchor distT="0" distB="0" distL="114300" distR="114300" simplePos="0" relativeHeight="251659264" behindDoc="1" locked="1" layoutInCell="1" allowOverlap="1" wp14:anchorId="2C4745D8" wp14:editId="2615341C">
            <wp:simplePos x="0" y="0"/>
            <wp:positionH relativeFrom="column">
              <wp:posOffset>-899795</wp:posOffset>
            </wp:positionH>
            <wp:positionV relativeFrom="page">
              <wp:posOffset>-9525</wp:posOffset>
            </wp:positionV>
            <wp:extent cx="7542000" cy="1068840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2000" cy="10688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10EE6A3" wp14:editId="1B09D626">
            <wp:extent cx="1833245" cy="9666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6A83A1E4" w14:textId="2A3E1416" w:rsidR="00852128" w:rsidRDefault="00852128" w:rsidP="00852128">
      <w:pPr>
        <w:jc w:val="center"/>
      </w:pPr>
    </w:p>
    <w:p w14:paraId="6FCBD222" w14:textId="2683A6DF" w:rsidR="00852128" w:rsidRDefault="00852128" w:rsidP="000C2A2D">
      <w:pPr>
        <w:jc w:val="center"/>
        <w:rPr>
          <w:rFonts w:ascii="Adam" w:hAnsi="Adam"/>
          <w:b/>
          <w:bCs/>
          <w:sz w:val="56"/>
          <w:szCs w:val="56"/>
        </w:rPr>
      </w:pPr>
      <w:r w:rsidRPr="00852128">
        <w:rPr>
          <w:rFonts w:ascii="Adam" w:hAnsi="Adam"/>
          <w:b/>
          <w:bCs/>
          <w:sz w:val="56"/>
          <w:szCs w:val="56"/>
        </w:rPr>
        <w:t>DERRICK</w:t>
      </w:r>
    </w:p>
    <w:p w14:paraId="6642D28C" w14:textId="25FB1945" w:rsidR="00852128" w:rsidRDefault="000B431A" w:rsidP="00852128">
      <w:pPr>
        <w:jc w:val="center"/>
        <w:rPr>
          <w:rFonts w:ascii="Adam" w:hAnsi="Adam"/>
          <w:b/>
          <w:bCs/>
          <w:sz w:val="56"/>
          <w:szCs w:val="56"/>
        </w:rPr>
      </w:pPr>
      <w:r>
        <w:rPr>
          <w:rFonts w:ascii="Adam" w:hAnsi="Adam"/>
          <w:b/>
          <w:bCs/>
          <w:noProof/>
          <w:sz w:val="56"/>
          <w:szCs w:val="56"/>
        </w:rPr>
        <w:drawing>
          <wp:inline distT="0" distB="0" distL="0" distR="0" wp14:anchorId="14B4A1F3" wp14:editId="1E2FD3D1">
            <wp:extent cx="3937000" cy="295275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42219" cy="2956664"/>
                    </a:xfrm>
                    <a:prstGeom prst="rect">
                      <a:avLst/>
                    </a:prstGeom>
                    <a:noFill/>
                    <a:ln>
                      <a:noFill/>
                    </a:ln>
                  </pic:spPr>
                </pic:pic>
              </a:graphicData>
            </a:graphic>
          </wp:inline>
        </w:drawing>
      </w:r>
    </w:p>
    <w:p w14:paraId="64FE6EA8" w14:textId="77777777" w:rsidR="00377880" w:rsidRDefault="00377880" w:rsidP="00852128">
      <w:pPr>
        <w:spacing w:after="0"/>
        <w:jc w:val="both"/>
        <w:rPr>
          <w:rFonts w:ascii="Arial Nova Light" w:hAnsi="Arial Nova Light" w:cs="Segoe UI Semilight"/>
          <w:b/>
          <w:sz w:val="24"/>
          <w:szCs w:val="24"/>
          <w:lang w:val="en-GB"/>
        </w:rPr>
      </w:pPr>
      <w:r w:rsidRPr="00377880">
        <w:rPr>
          <w:rFonts w:ascii="Arial Nova Light" w:hAnsi="Arial Nova Light" w:cs="Segoe UI Semilight"/>
          <w:b/>
          <w:sz w:val="24"/>
          <w:szCs w:val="24"/>
          <w:lang w:val="en-GB"/>
        </w:rPr>
        <w:t>La genèse</w:t>
      </w:r>
    </w:p>
    <w:p w14:paraId="2F25DECB" w14:textId="77777777" w:rsidR="00377880" w:rsidRPr="00377880" w:rsidRDefault="00377880" w:rsidP="00377880">
      <w:pPr>
        <w:spacing w:after="0"/>
        <w:jc w:val="both"/>
        <w:rPr>
          <w:rFonts w:ascii="Arial Nova Light" w:hAnsi="Arial Nova Light" w:cs="Segoe UI Semilight"/>
        </w:rPr>
      </w:pPr>
      <w:r w:rsidRPr="00377880">
        <w:rPr>
          <w:rFonts w:ascii="Arial Nova Light" w:hAnsi="Arial Nova Light" w:cs="Segoe UI Semilight"/>
        </w:rPr>
        <w:t xml:space="preserve">En 2013, Les Ateliers Louis Moinet présentaient un nouveau concept horloger : le Derrick Tourbillon. Totalement inédit, il combinait la fascination d’un derrick animé aux battements du tourbillon. Son succès a fait le tour du monde, et bien sûr généré des imitateurs. </w:t>
      </w:r>
    </w:p>
    <w:p w14:paraId="5AE0CDD6" w14:textId="77777777" w:rsidR="00377880" w:rsidRPr="00377880" w:rsidRDefault="00377880" w:rsidP="00377880">
      <w:pPr>
        <w:spacing w:after="0"/>
        <w:jc w:val="both"/>
        <w:rPr>
          <w:rFonts w:ascii="Arial Nova Light" w:hAnsi="Arial Nova Light" w:cs="Segoe UI Semilight"/>
        </w:rPr>
      </w:pPr>
    </w:p>
    <w:p w14:paraId="43A4C2C6" w14:textId="6BE8A507" w:rsidR="00852128" w:rsidRDefault="00377880" w:rsidP="00377880">
      <w:pPr>
        <w:spacing w:after="0"/>
        <w:jc w:val="both"/>
        <w:rPr>
          <w:rFonts w:ascii="Arial Nova Light" w:hAnsi="Arial Nova Light" w:cs="Segoe UI Semilight"/>
        </w:rPr>
      </w:pPr>
      <w:r w:rsidRPr="00377880">
        <w:rPr>
          <w:rFonts w:ascii="Arial Nova Light" w:hAnsi="Arial Nova Light" w:cs="Segoe UI Semilight"/>
        </w:rPr>
        <w:t>Même s’il ne fait pas partie des noms horlogers les plus connus, Louis Moinet est reconnu pour sa qualité de leader en matière d’innovation. Aujourd’hui, la maison de Saint-Blaise a le plaisir d’introduire une version épurée et moderne de son concept pionnier : DERRICK.</w:t>
      </w:r>
      <w:r>
        <w:rPr>
          <w:rFonts w:ascii="Arial Nova Light" w:hAnsi="Arial Nova Light" w:cs="Segoe UI Semilight"/>
        </w:rPr>
        <w:t xml:space="preserve"> </w:t>
      </w:r>
    </w:p>
    <w:p w14:paraId="571000BE" w14:textId="77777777" w:rsidR="00377880" w:rsidRPr="00377880" w:rsidRDefault="00377880" w:rsidP="00377880">
      <w:pPr>
        <w:spacing w:after="0"/>
        <w:jc w:val="both"/>
        <w:rPr>
          <w:rFonts w:ascii="Arial Nova Light" w:hAnsi="Arial Nova Light" w:cs="Segoe UI Semilight"/>
        </w:rPr>
      </w:pPr>
    </w:p>
    <w:p w14:paraId="002FF47C" w14:textId="77777777" w:rsidR="00377880" w:rsidRDefault="00377880" w:rsidP="00852128">
      <w:pPr>
        <w:spacing w:after="0"/>
        <w:jc w:val="both"/>
        <w:rPr>
          <w:rFonts w:ascii="Arial Nova Light" w:hAnsi="Arial Nova Light" w:cs="Segoe UI Semilight"/>
          <w:b/>
          <w:lang w:val="en-GB"/>
        </w:rPr>
      </w:pPr>
      <w:r w:rsidRPr="00377880">
        <w:rPr>
          <w:rFonts w:ascii="Arial Nova Light" w:hAnsi="Arial Nova Light" w:cs="Segoe UI Semilight"/>
          <w:b/>
          <w:lang w:val="en-GB"/>
        </w:rPr>
        <w:t>Technologie</w:t>
      </w:r>
    </w:p>
    <w:p w14:paraId="31C8E76E" w14:textId="35A621F9" w:rsidR="00852128" w:rsidRPr="00377880" w:rsidRDefault="00377880" w:rsidP="00852128">
      <w:pPr>
        <w:spacing w:after="0"/>
        <w:jc w:val="both"/>
        <w:rPr>
          <w:rFonts w:ascii="Arial Nova Light" w:hAnsi="Arial Nova Light"/>
        </w:rPr>
      </w:pPr>
      <w:r w:rsidRPr="00377880">
        <w:rPr>
          <w:rFonts w:ascii="Arial Nova Light" w:hAnsi="Arial Nova Light" w:cs="Segoe UI Semilight"/>
        </w:rPr>
        <w:t>Le très créatif dispositif de pompe à pétrole habille le devant de la montre. Son unicité réside dans l’essentialité de sa représentation. Seuls les éléments distinctifs et traditionnels du derrick sont mis en scène, tels le bras principal et sa tête de cheval, l’arbre de transmission et son contrepoids. Il en résulte une image forte et épurée, dont le cycle d’animation se renouvelle trois fois à la minute. Pour réussir cette prouesse technique, il fallait un matériau d’avant-garde, d’un poids extrêmement léger. L’ensemble de l’automate a donc été entièrement réalisé en aluminium brossé. Il tire sa force du mécanisme horloger lui-même, véritable moteur de l’ensemble. Deux roues sont visibles à l’arrière-plan du derrick, et celle située à six heures permet de lire la seconde sur un segment dédié.</w:t>
      </w:r>
    </w:p>
    <w:p w14:paraId="35234B06" w14:textId="77777777" w:rsidR="00852128" w:rsidRPr="000B431A" w:rsidRDefault="00852128" w:rsidP="00852128">
      <w:pPr>
        <w:jc w:val="center"/>
        <w:rPr>
          <w:rFonts w:ascii="Arial Nova Light" w:hAnsi="Arial Nova Light"/>
          <w:b/>
          <w:bCs/>
          <w:sz w:val="56"/>
          <w:szCs w:val="56"/>
          <w:lang w:val="en-GB"/>
        </w:rPr>
      </w:pPr>
      <w:r w:rsidRPr="000B431A">
        <w:rPr>
          <w:rFonts w:ascii="Arial Nova Light" w:hAnsi="Arial Nova Light"/>
          <w:noProof/>
        </w:rPr>
        <w:lastRenderedPageBreak/>
        <w:drawing>
          <wp:inline distT="0" distB="0" distL="0" distR="0" wp14:anchorId="3C541F38" wp14:editId="023E6FA7">
            <wp:extent cx="1833245" cy="9666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31DB5FF1" w14:textId="77777777" w:rsidR="00852128" w:rsidRPr="000B431A" w:rsidRDefault="00852128" w:rsidP="00852128">
      <w:pPr>
        <w:jc w:val="center"/>
        <w:rPr>
          <w:rFonts w:ascii="Arial Nova Light" w:hAnsi="Arial Nova Light"/>
          <w:b/>
          <w:bCs/>
          <w:sz w:val="56"/>
          <w:szCs w:val="56"/>
          <w:lang w:val="en-GB"/>
        </w:rPr>
      </w:pPr>
    </w:p>
    <w:p w14:paraId="4FF61FA8" w14:textId="30294201" w:rsidR="00852128" w:rsidRPr="000B431A" w:rsidRDefault="00852128" w:rsidP="00852128">
      <w:pPr>
        <w:spacing w:after="0"/>
        <w:jc w:val="center"/>
        <w:rPr>
          <w:rFonts w:ascii="Arial Nova Light" w:hAnsi="Arial Nova Light"/>
          <w:b/>
          <w:lang w:val="en-GB"/>
        </w:rPr>
      </w:pPr>
      <w:r w:rsidRPr="000B431A">
        <w:rPr>
          <w:rFonts w:ascii="Arial Nova Light" w:hAnsi="Arial Nova Light"/>
          <w:b/>
          <w:bCs/>
          <w:noProof/>
          <w:sz w:val="56"/>
          <w:szCs w:val="56"/>
          <w:lang w:val="en-GB"/>
        </w:rPr>
        <w:drawing>
          <wp:inline distT="0" distB="0" distL="0" distR="0" wp14:anchorId="6F95CBD5" wp14:editId="0F95C813">
            <wp:extent cx="5735120" cy="2876550"/>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5120" cy="2876550"/>
                    </a:xfrm>
                    <a:prstGeom prst="rect">
                      <a:avLst/>
                    </a:prstGeom>
                    <a:noFill/>
                    <a:ln>
                      <a:noFill/>
                    </a:ln>
                  </pic:spPr>
                </pic:pic>
              </a:graphicData>
            </a:graphic>
          </wp:inline>
        </w:drawing>
      </w:r>
    </w:p>
    <w:p w14:paraId="2FC00C24" w14:textId="77777777" w:rsidR="00852128" w:rsidRPr="000B431A" w:rsidRDefault="00852128" w:rsidP="00852128">
      <w:pPr>
        <w:spacing w:after="0"/>
        <w:rPr>
          <w:rFonts w:ascii="Arial Nova Light" w:hAnsi="Arial Nova Light"/>
          <w:b/>
          <w:lang w:val="en-GB"/>
        </w:rPr>
      </w:pPr>
    </w:p>
    <w:p w14:paraId="4642E4F4" w14:textId="3BB1B577" w:rsidR="00852128" w:rsidRPr="000B431A" w:rsidRDefault="00852128" w:rsidP="00852128">
      <w:pPr>
        <w:spacing w:after="0"/>
        <w:rPr>
          <w:rFonts w:ascii="Arial Nova Light" w:hAnsi="Arial Nova Light"/>
          <w:b/>
          <w:lang w:val="en-GB"/>
        </w:rPr>
      </w:pPr>
      <w:r w:rsidRPr="000B431A">
        <w:rPr>
          <w:rFonts w:ascii="Arial Nova Light" w:hAnsi="Arial Nova Light"/>
          <w:b/>
          <w:lang w:val="en-GB"/>
        </w:rPr>
        <w:t>Design</w:t>
      </w:r>
    </w:p>
    <w:p w14:paraId="7BC4598D" w14:textId="40000A41" w:rsidR="00852128" w:rsidRDefault="00377880" w:rsidP="00852128">
      <w:pPr>
        <w:spacing w:after="0"/>
        <w:jc w:val="both"/>
        <w:rPr>
          <w:rFonts w:ascii="Arial Nova Light" w:hAnsi="Arial Nova Light"/>
        </w:rPr>
      </w:pPr>
      <w:r w:rsidRPr="00377880">
        <w:rPr>
          <w:rFonts w:ascii="Arial Nova Light" w:hAnsi="Arial Nova Light"/>
        </w:rPr>
        <w:t>Bien que la technique des automates existe depuis la fin du 17ème siècle, il n’est pas faux d’affirmer que DERRICK en est l’une des versions les plus spectaculaires de tous les temps. A la recherche de contraste, Louis Moinet propose la mise en valeur de son système avant-gardiste sur deux cadrans de teinte noire. Le premier, légèrement plus classique, révèle sa brillance à la lumière, grâce à son fond martelé. Le second, légèrement plus technologique, associe au derrick la maille d’une fibre de carbone tissée.</w:t>
      </w:r>
    </w:p>
    <w:p w14:paraId="5C962AB1" w14:textId="77777777" w:rsidR="00377880" w:rsidRPr="00377880" w:rsidRDefault="00377880" w:rsidP="00852128">
      <w:pPr>
        <w:spacing w:after="0"/>
        <w:jc w:val="both"/>
        <w:rPr>
          <w:rFonts w:ascii="Arial Nova Light" w:hAnsi="Arial Nova Light"/>
        </w:rPr>
      </w:pPr>
    </w:p>
    <w:p w14:paraId="0E4E3F3C" w14:textId="5340DBDF" w:rsidR="00852128" w:rsidRPr="00377880" w:rsidRDefault="00377880" w:rsidP="00852128">
      <w:pPr>
        <w:spacing w:after="0"/>
        <w:jc w:val="both"/>
        <w:rPr>
          <w:rFonts w:ascii="Arial Nova Light" w:hAnsi="Arial Nova Light"/>
        </w:rPr>
      </w:pPr>
      <w:r w:rsidRPr="00377880">
        <w:rPr>
          <w:rFonts w:ascii="Arial Nova Light" w:hAnsi="Arial Nova Light"/>
        </w:rPr>
        <w:t>Afin d’accentuer la force de caractère de cette nouvelle création, les premiers modèles sont proposés dans le fameux boîtier NEO de Louis Moinet, taillé dans l’or rose 5N, poli et satiné. De nombreuses solutions techniques nouvelles ont permis de créer une silhouette inédite en horlogerie.</w:t>
      </w:r>
      <w:r>
        <w:rPr>
          <w:rFonts w:ascii="Arial Nova Light" w:hAnsi="Arial Nova Light"/>
        </w:rPr>
        <w:t xml:space="preserve"> </w:t>
      </w:r>
      <w:r w:rsidRPr="00377880">
        <w:rPr>
          <w:rFonts w:ascii="Arial Nova Light" w:hAnsi="Arial Nova Light"/>
        </w:rPr>
        <w:t>Tout y est construit autour de deux ponts horizontaux qui traversent la pièce pour accueillir le bracelet à chaque extrémité de leurs cornes. Le mécanisme automatique et sa masse oscillante décorée du clou de Paris concentrique sont visibles au dos de la montre grâce à un verre saphir.</w:t>
      </w:r>
      <w:r w:rsidR="00852128" w:rsidRPr="000B431A">
        <w:rPr>
          <w:rFonts w:ascii="Arial Nova Light" w:eastAsia="Times New Roman" w:hAnsi="Arial Nova Light"/>
          <w:noProof/>
          <w:color w:val="000000"/>
          <w:sz w:val="18"/>
          <w:szCs w:val="18"/>
          <w:lang w:val="en-GB"/>
        </w:rPr>
        <w:drawing>
          <wp:anchor distT="0" distB="0" distL="114300" distR="114300" simplePos="0" relativeHeight="251661312" behindDoc="1" locked="1" layoutInCell="1" allowOverlap="1" wp14:anchorId="122F886F" wp14:editId="44EC910E">
            <wp:simplePos x="0" y="0"/>
            <wp:positionH relativeFrom="column">
              <wp:posOffset>-876300</wp:posOffset>
            </wp:positionH>
            <wp:positionV relativeFrom="page">
              <wp:posOffset>6350</wp:posOffset>
            </wp:positionV>
            <wp:extent cx="7541895" cy="10688320"/>
            <wp:effectExtent l="0" t="0" r="190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0FFB4F" w14:textId="2728E7B5" w:rsidR="002F7EAA" w:rsidRPr="00377880" w:rsidRDefault="002F7EAA" w:rsidP="00852128">
      <w:pPr>
        <w:spacing w:after="0"/>
        <w:jc w:val="both"/>
        <w:rPr>
          <w:rFonts w:ascii="Arial Nova Light" w:hAnsi="Arial Nova Light"/>
          <w:color w:val="FFFFFF" w:themeColor="background1"/>
        </w:rPr>
      </w:pPr>
    </w:p>
    <w:p w14:paraId="674DD4B5" w14:textId="2FE6084F" w:rsidR="002F7EAA" w:rsidRPr="00377880" w:rsidRDefault="002F7EAA" w:rsidP="00852128">
      <w:pPr>
        <w:spacing w:after="0"/>
        <w:jc w:val="both"/>
        <w:rPr>
          <w:rFonts w:ascii="Arial Nova Light" w:hAnsi="Arial Nova Light"/>
          <w:color w:val="FFFFFF" w:themeColor="background1"/>
        </w:rPr>
      </w:pPr>
    </w:p>
    <w:p w14:paraId="26D98F66" w14:textId="035F0796" w:rsidR="002F7EAA" w:rsidRPr="00377880" w:rsidRDefault="002F7EAA" w:rsidP="00852128">
      <w:pPr>
        <w:spacing w:after="0"/>
        <w:jc w:val="both"/>
        <w:rPr>
          <w:rFonts w:ascii="Arial Nova Light" w:hAnsi="Arial Nova Light"/>
          <w:color w:val="FFFFFF" w:themeColor="background1"/>
        </w:rPr>
      </w:pPr>
    </w:p>
    <w:p w14:paraId="6FB2BC90" w14:textId="36F8CD8F" w:rsidR="002F7EAA" w:rsidRPr="00377880" w:rsidRDefault="002F7EAA" w:rsidP="00852128">
      <w:pPr>
        <w:spacing w:after="0"/>
        <w:jc w:val="both"/>
        <w:rPr>
          <w:rFonts w:ascii="Arial Nova Light" w:hAnsi="Arial Nova Light"/>
          <w:color w:val="FFFFFF" w:themeColor="background1"/>
        </w:rPr>
      </w:pPr>
    </w:p>
    <w:p w14:paraId="01F2BA80" w14:textId="57E961EB" w:rsidR="002F7EAA" w:rsidRPr="00377880" w:rsidRDefault="002F7EAA" w:rsidP="00852128">
      <w:pPr>
        <w:spacing w:after="0"/>
        <w:jc w:val="both"/>
        <w:rPr>
          <w:rFonts w:ascii="Arial Nova Light" w:hAnsi="Arial Nova Light"/>
          <w:color w:val="FFFFFF" w:themeColor="background1"/>
        </w:rPr>
      </w:pPr>
    </w:p>
    <w:p w14:paraId="2F5E4EAA" w14:textId="4FFC9584" w:rsidR="002F7EAA" w:rsidRPr="00377880" w:rsidRDefault="002F7EAA" w:rsidP="00852128">
      <w:pPr>
        <w:spacing w:after="0"/>
        <w:jc w:val="both"/>
        <w:rPr>
          <w:rFonts w:ascii="Arial Nova Light" w:hAnsi="Arial Nova Light"/>
          <w:color w:val="FFFFFF" w:themeColor="background1"/>
        </w:rPr>
      </w:pPr>
    </w:p>
    <w:p w14:paraId="2800C6EA" w14:textId="6E019F51" w:rsidR="002F7EAA" w:rsidRPr="00377880" w:rsidRDefault="002F7EAA" w:rsidP="00852128">
      <w:pPr>
        <w:spacing w:after="0"/>
        <w:jc w:val="both"/>
        <w:rPr>
          <w:rFonts w:ascii="Arial Nova Light" w:hAnsi="Arial Nova Light"/>
          <w:color w:val="FFFFFF" w:themeColor="background1"/>
        </w:rPr>
      </w:pPr>
    </w:p>
    <w:p w14:paraId="4BD31D3F" w14:textId="23AEFBC8" w:rsidR="002F7EAA" w:rsidRPr="00332A6B" w:rsidRDefault="00BB3060" w:rsidP="00BB3060">
      <w:pPr>
        <w:spacing w:after="0"/>
        <w:jc w:val="center"/>
        <w:rPr>
          <w:rFonts w:ascii="Arial Nova Light" w:hAnsi="Arial Nova Light"/>
          <w:color w:val="FFFFFF" w:themeColor="background1"/>
          <w:lang w:val="en-GB"/>
        </w:rPr>
      </w:pPr>
      <w:r w:rsidRPr="00332A6B">
        <w:rPr>
          <w:rFonts w:ascii="Arial Nova Light" w:hAnsi="Arial Nova Light"/>
          <w:noProof/>
          <w:color w:val="FFFFFF" w:themeColor="background1"/>
          <w:lang w:val="en-GB"/>
        </w:rPr>
        <w:drawing>
          <wp:anchor distT="0" distB="0" distL="114300" distR="114300" simplePos="0" relativeHeight="251658239" behindDoc="0" locked="0" layoutInCell="1" allowOverlap="1" wp14:anchorId="661739A9" wp14:editId="7A720C5D">
            <wp:simplePos x="0" y="0"/>
            <wp:positionH relativeFrom="column">
              <wp:posOffset>33655</wp:posOffset>
            </wp:positionH>
            <wp:positionV relativeFrom="paragraph">
              <wp:posOffset>318135</wp:posOffset>
            </wp:positionV>
            <wp:extent cx="5757545" cy="8150860"/>
            <wp:effectExtent l="0" t="0" r="0" b="254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7545" cy="8150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A6B">
        <w:rPr>
          <w:rFonts w:ascii="Arial Nova Light" w:hAnsi="Arial Nova Light"/>
          <w:noProof/>
        </w:rPr>
        <w:drawing>
          <wp:inline distT="0" distB="0" distL="0" distR="0" wp14:anchorId="4F762C0A" wp14:editId="6897171D">
            <wp:extent cx="1833245" cy="9666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r w:rsidR="00E31F7A" w:rsidRPr="00332A6B">
        <w:rPr>
          <w:rFonts w:ascii="Arial Nova Light" w:eastAsia="Times New Roman" w:hAnsi="Arial Nova Light"/>
          <w:noProof/>
          <w:color w:val="000000"/>
          <w:sz w:val="18"/>
          <w:szCs w:val="18"/>
          <w:lang w:val="en-GB"/>
        </w:rPr>
        <w:drawing>
          <wp:anchor distT="0" distB="0" distL="114300" distR="114300" simplePos="0" relativeHeight="251669504" behindDoc="1" locked="1" layoutInCell="1" allowOverlap="1" wp14:anchorId="7F9C0257" wp14:editId="17D3C610">
            <wp:simplePos x="0" y="0"/>
            <wp:positionH relativeFrom="column">
              <wp:posOffset>-881380</wp:posOffset>
            </wp:positionH>
            <wp:positionV relativeFrom="page">
              <wp:posOffset>18415</wp:posOffset>
            </wp:positionV>
            <wp:extent cx="7542000" cy="10688400"/>
            <wp:effectExtent l="0" t="0" r="190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2000" cy="1068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411BCC" w14:textId="2C7A3643" w:rsidR="00E31F7A" w:rsidRDefault="00E31F7A" w:rsidP="00852128">
      <w:pPr>
        <w:spacing w:after="0"/>
        <w:jc w:val="both"/>
        <w:rPr>
          <w:rFonts w:ascii="Arial Nova Light" w:hAnsi="Arial Nova Light"/>
          <w:color w:val="FFFFFF" w:themeColor="background1"/>
          <w:lang w:val="en-GB"/>
        </w:rPr>
      </w:pPr>
    </w:p>
    <w:p w14:paraId="47263D0F" w14:textId="0A644C8E" w:rsidR="00BB3060" w:rsidRDefault="00BB3060" w:rsidP="00852128">
      <w:pPr>
        <w:spacing w:after="0"/>
        <w:jc w:val="both"/>
        <w:rPr>
          <w:rFonts w:ascii="Arial Nova Light" w:hAnsi="Arial Nova Light"/>
          <w:color w:val="FFFFFF" w:themeColor="background1"/>
          <w:lang w:val="en-GB"/>
        </w:rPr>
      </w:pPr>
    </w:p>
    <w:p w14:paraId="4A5E4B47" w14:textId="6A5D83C0" w:rsidR="00BB3060" w:rsidRDefault="00BB3060" w:rsidP="00852128">
      <w:pPr>
        <w:spacing w:after="0"/>
        <w:jc w:val="both"/>
        <w:rPr>
          <w:rFonts w:ascii="Arial Nova Light" w:hAnsi="Arial Nova Light"/>
          <w:color w:val="FFFFFF" w:themeColor="background1"/>
          <w:lang w:val="en-GB"/>
        </w:rPr>
      </w:pPr>
    </w:p>
    <w:p w14:paraId="63A3BB8B" w14:textId="74535606" w:rsidR="00BB3060" w:rsidRDefault="00BB3060" w:rsidP="00852128">
      <w:pPr>
        <w:spacing w:after="0"/>
        <w:jc w:val="both"/>
        <w:rPr>
          <w:rFonts w:ascii="Arial Nova Light" w:hAnsi="Arial Nova Light"/>
          <w:color w:val="FFFFFF" w:themeColor="background1"/>
          <w:lang w:val="en-GB"/>
        </w:rPr>
      </w:pPr>
    </w:p>
    <w:p w14:paraId="1867B6AD" w14:textId="46741DE3" w:rsidR="00BB3060" w:rsidRDefault="00BB3060" w:rsidP="00852128">
      <w:pPr>
        <w:spacing w:after="0"/>
        <w:jc w:val="both"/>
        <w:rPr>
          <w:rFonts w:ascii="Arial Nova Light" w:hAnsi="Arial Nova Light"/>
          <w:color w:val="FFFFFF" w:themeColor="background1"/>
          <w:lang w:val="en-GB"/>
        </w:rPr>
      </w:pPr>
    </w:p>
    <w:p w14:paraId="388509A3" w14:textId="161AB695" w:rsidR="00BB3060" w:rsidRDefault="00BB3060" w:rsidP="00852128">
      <w:pPr>
        <w:spacing w:after="0"/>
        <w:jc w:val="both"/>
        <w:rPr>
          <w:rFonts w:ascii="Arial Nova Light" w:hAnsi="Arial Nova Light"/>
          <w:color w:val="FFFFFF" w:themeColor="background1"/>
          <w:lang w:val="en-GB"/>
        </w:rPr>
      </w:pPr>
    </w:p>
    <w:p w14:paraId="4C516862" w14:textId="3C5C4E10" w:rsidR="00BB3060" w:rsidRDefault="00BB3060" w:rsidP="00852128">
      <w:pPr>
        <w:spacing w:after="0"/>
        <w:jc w:val="both"/>
        <w:rPr>
          <w:rFonts w:ascii="Arial Nova Light" w:hAnsi="Arial Nova Light"/>
          <w:color w:val="FFFFFF" w:themeColor="background1"/>
          <w:lang w:val="en-GB"/>
        </w:rPr>
      </w:pPr>
    </w:p>
    <w:p w14:paraId="27AE7328" w14:textId="04E78CA7" w:rsidR="00BB3060" w:rsidRDefault="00BB3060" w:rsidP="00852128">
      <w:pPr>
        <w:spacing w:after="0"/>
        <w:jc w:val="both"/>
        <w:rPr>
          <w:rFonts w:ascii="Arial Nova Light" w:hAnsi="Arial Nova Light"/>
          <w:color w:val="FFFFFF" w:themeColor="background1"/>
          <w:lang w:val="en-GB"/>
        </w:rPr>
      </w:pPr>
    </w:p>
    <w:p w14:paraId="7A02F24A" w14:textId="7375E982" w:rsidR="00BB3060" w:rsidRDefault="00BB3060" w:rsidP="00852128">
      <w:pPr>
        <w:spacing w:after="0"/>
        <w:jc w:val="both"/>
        <w:rPr>
          <w:rFonts w:ascii="Arial Nova Light" w:hAnsi="Arial Nova Light"/>
          <w:color w:val="FFFFFF" w:themeColor="background1"/>
          <w:lang w:val="en-GB"/>
        </w:rPr>
      </w:pPr>
    </w:p>
    <w:p w14:paraId="0A435CA0" w14:textId="53232089" w:rsidR="00BB3060" w:rsidRDefault="00BB3060" w:rsidP="00852128">
      <w:pPr>
        <w:spacing w:after="0"/>
        <w:jc w:val="both"/>
        <w:rPr>
          <w:rFonts w:ascii="Arial Nova Light" w:hAnsi="Arial Nova Light"/>
          <w:color w:val="FFFFFF" w:themeColor="background1"/>
          <w:lang w:val="en-GB"/>
        </w:rPr>
      </w:pPr>
    </w:p>
    <w:p w14:paraId="58C2C5CB" w14:textId="09249D35" w:rsidR="00BB3060" w:rsidRDefault="00BB3060" w:rsidP="00852128">
      <w:pPr>
        <w:spacing w:after="0"/>
        <w:jc w:val="both"/>
        <w:rPr>
          <w:rFonts w:ascii="Arial Nova Light" w:hAnsi="Arial Nova Light"/>
          <w:color w:val="FFFFFF" w:themeColor="background1"/>
          <w:lang w:val="en-GB"/>
        </w:rPr>
      </w:pPr>
    </w:p>
    <w:p w14:paraId="61737C40" w14:textId="41E89A21" w:rsidR="00BB3060" w:rsidRDefault="00BB3060" w:rsidP="00852128">
      <w:pPr>
        <w:spacing w:after="0"/>
        <w:jc w:val="both"/>
        <w:rPr>
          <w:rFonts w:ascii="Arial Nova Light" w:hAnsi="Arial Nova Light"/>
          <w:color w:val="FFFFFF" w:themeColor="background1"/>
          <w:lang w:val="en-GB"/>
        </w:rPr>
      </w:pPr>
    </w:p>
    <w:p w14:paraId="161DD484" w14:textId="7B8767B9" w:rsidR="00BB3060" w:rsidRDefault="00BB3060" w:rsidP="00852128">
      <w:pPr>
        <w:spacing w:after="0"/>
        <w:jc w:val="both"/>
        <w:rPr>
          <w:rFonts w:ascii="Arial Nova Light" w:hAnsi="Arial Nova Light"/>
          <w:color w:val="FFFFFF" w:themeColor="background1"/>
          <w:lang w:val="en-GB"/>
        </w:rPr>
      </w:pPr>
    </w:p>
    <w:p w14:paraId="575D8DA8" w14:textId="783F7E0D" w:rsidR="00BB3060" w:rsidRDefault="00BB3060" w:rsidP="00852128">
      <w:pPr>
        <w:spacing w:after="0"/>
        <w:jc w:val="both"/>
        <w:rPr>
          <w:rFonts w:ascii="Arial Nova Light" w:hAnsi="Arial Nova Light"/>
          <w:color w:val="FFFFFF" w:themeColor="background1"/>
          <w:lang w:val="en-GB"/>
        </w:rPr>
      </w:pPr>
    </w:p>
    <w:p w14:paraId="7C68DD69" w14:textId="62EB9053" w:rsidR="00BB3060" w:rsidRDefault="00BB3060" w:rsidP="00852128">
      <w:pPr>
        <w:spacing w:after="0"/>
        <w:jc w:val="both"/>
        <w:rPr>
          <w:rFonts w:ascii="Arial Nova Light" w:hAnsi="Arial Nova Light"/>
          <w:color w:val="FFFFFF" w:themeColor="background1"/>
          <w:lang w:val="en-GB"/>
        </w:rPr>
      </w:pPr>
    </w:p>
    <w:p w14:paraId="3230B8D7" w14:textId="2AACF33C" w:rsidR="00BB3060" w:rsidRDefault="00BB3060" w:rsidP="00852128">
      <w:pPr>
        <w:spacing w:after="0"/>
        <w:jc w:val="both"/>
        <w:rPr>
          <w:rFonts w:ascii="Arial Nova Light" w:hAnsi="Arial Nova Light"/>
          <w:color w:val="FFFFFF" w:themeColor="background1"/>
          <w:lang w:val="en-GB"/>
        </w:rPr>
      </w:pPr>
    </w:p>
    <w:p w14:paraId="5148F071" w14:textId="7E4028CC" w:rsidR="00BB3060" w:rsidRDefault="00BB3060" w:rsidP="00852128">
      <w:pPr>
        <w:spacing w:after="0"/>
        <w:jc w:val="both"/>
        <w:rPr>
          <w:rFonts w:ascii="Arial Nova Light" w:hAnsi="Arial Nova Light"/>
          <w:color w:val="FFFFFF" w:themeColor="background1"/>
          <w:lang w:val="en-GB"/>
        </w:rPr>
      </w:pPr>
    </w:p>
    <w:p w14:paraId="1CF6EB10" w14:textId="30D7DEF5" w:rsidR="00BB3060" w:rsidRDefault="00BB3060" w:rsidP="00852128">
      <w:pPr>
        <w:spacing w:after="0"/>
        <w:jc w:val="both"/>
        <w:rPr>
          <w:rFonts w:ascii="Arial Nova Light" w:hAnsi="Arial Nova Light"/>
          <w:color w:val="FFFFFF" w:themeColor="background1"/>
          <w:lang w:val="en-GB"/>
        </w:rPr>
      </w:pPr>
    </w:p>
    <w:p w14:paraId="0C81F6BB" w14:textId="2B8605DC" w:rsidR="00BB3060" w:rsidRDefault="00BB3060" w:rsidP="00852128">
      <w:pPr>
        <w:spacing w:after="0"/>
        <w:jc w:val="both"/>
        <w:rPr>
          <w:rFonts w:ascii="Arial Nova Light" w:hAnsi="Arial Nova Light"/>
          <w:color w:val="FFFFFF" w:themeColor="background1"/>
          <w:lang w:val="en-GB"/>
        </w:rPr>
      </w:pPr>
    </w:p>
    <w:p w14:paraId="52033474" w14:textId="3D7F3EC3" w:rsidR="00BB3060" w:rsidRDefault="00BB3060" w:rsidP="00852128">
      <w:pPr>
        <w:spacing w:after="0"/>
        <w:jc w:val="both"/>
        <w:rPr>
          <w:rFonts w:ascii="Arial Nova Light" w:hAnsi="Arial Nova Light"/>
          <w:color w:val="FFFFFF" w:themeColor="background1"/>
          <w:lang w:val="en-GB"/>
        </w:rPr>
      </w:pPr>
    </w:p>
    <w:p w14:paraId="039D8668" w14:textId="7962071F" w:rsidR="00BB3060" w:rsidRDefault="00BB3060" w:rsidP="00852128">
      <w:pPr>
        <w:spacing w:after="0"/>
        <w:jc w:val="both"/>
        <w:rPr>
          <w:rFonts w:ascii="Arial Nova Light" w:hAnsi="Arial Nova Light"/>
          <w:color w:val="FFFFFF" w:themeColor="background1"/>
          <w:lang w:val="en-GB"/>
        </w:rPr>
      </w:pPr>
    </w:p>
    <w:p w14:paraId="433437A2" w14:textId="0B1E2597" w:rsidR="00BB3060" w:rsidRDefault="00BB3060" w:rsidP="00852128">
      <w:pPr>
        <w:spacing w:after="0"/>
        <w:jc w:val="both"/>
        <w:rPr>
          <w:rFonts w:ascii="Arial Nova Light" w:hAnsi="Arial Nova Light"/>
          <w:color w:val="FFFFFF" w:themeColor="background1"/>
          <w:lang w:val="en-GB"/>
        </w:rPr>
      </w:pPr>
    </w:p>
    <w:p w14:paraId="52C7B4F0" w14:textId="751B0221" w:rsidR="00BB3060" w:rsidRDefault="00BB3060" w:rsidP="00852128">
      <w:pPr>
        <w:spacing w:after="0"/>
        <w:jc w:val="both"/>
        <w:rPr>
          <w:rFonts w:ascii="Arial Nova Light" w:hAnsi="Arial Nova Light"/>
          <w:color w:val="FFFFFF" w:themeColor="background1"/>
          <w:lang w:val="en-GB"/>
        </w:rPr>
      </w:pPr>
    </w:p>
    <w:p w14:paraId="78E43828" w14:textId="0ADF81D2" w:rsidR="00BB3060" w:rsidRDefault="00BB3060" w:rsidP="00852128">
      <w:pPr>
        <w:spacing w:after="0"/>
        <w:jc w:val="both"/>
        <w:rPr>
          <w:rFonts w:ascii="Arial Nova Light" w:hAnsi="Arial Nova Light"/>
          <w:color w:val="FFFFFF" w:themeColor="background1"/>
          <w:lang w:val="en-GB"/>
        </w:rPr>
      </w:pPr>
    </w:p>
    <w:p w14:paraId="70B05A0B" w14:textId="280AF7DF" w:rsidR="00BB3060" w:rsidRDefault="00BB3060" w:rsidP="00852128">
      <w:pPr>
        <w:spacing w:after="0"/>
        <w:jc w:val="both"/>
        <w:rPr>
          <w:rFonts w:ascii="Arial Nova Light" w:hAnsi="Arial Nova Light"/>
          <w:color w:val="FFFFFF" w:themeColor="background1"/>
          <w:lang w:val="en-GB"/>
        </w:rPr>
      </w:pPr>
    </w:p>
    <w:p w14:paraId="6F7A8845" w14:textId="1D94B6C8" w:rsidR="00BB3060" w:rsidRDefault="00BB3060" w:rsidP="00852128">
      <w:pPr>
        <w:spacing w:after="0"/>
        <w:jc w:val="both"/>
        <w:rPr>
          <w:rFonts w:ascii="Arial Nova Light" w:hAnsi="Arial Nova Light"/>
          <w:color w:val="FFFFFF" w:themeColor="background1"/>
          <w:lang w:val="en-GB"/>
        </w:rPr>
      </w:pPr>
    </w:p>
    <w:p w14:paraId="5B165A0E" w14:textId="2AA27C62" w:rsidR="00BB3060" w:rsidRDefault="00BB3060" w:rsidP="00852128">
      <w:pPr>
        <w:spacing w:after="0"/>
        <w:jc w:val="both"/>
        <w:rPr>
          <w:rFonts w:ascii="Arial Nova Light" w:hAnsi="Arial Nova Light"/>
          <w:color w:val="FFFFFF" w:themeColor="background1"/>
          <w:lang w:val="en-GB"/>
        </w:rPr>
      </w:pPr>
    </w:p>
    <w:p w14:paraId="5690DB57" w14:textId="4B175B56" w:rsidR="00BB3060" w:rsidRDefault="00BB3060" w:rsidP="00852128">
      <w:pPr>
        <w:spacing w:after="0"/>
        <w:jc w:val="both"/>
        <w:rPr>
          <w:rFonts w:ascii="Arial Nova Light" w:hAnsi="Arial Nova Light"/>
          <w:color w:val="FFFFFF" w:themeColor="background1"/>
          <w:lang w:val="en-GB"/>
        </w:rPr>
      </w:pPr>
    </w:p>
    <w:p w14:paraId="1C121506" w14:textId="1BF943B6" w:rsidR="00BB3060" w:rsidRDefault="003427CE" w:rsidP="00852128">
      <w:pPr>
        <w:spacing w:after="0"/>
        <w:jc w:val="both"/>
        <w:rPr>
          <w:rFonts w:ascii="Arial Nova Light" w:hAnsi="Arial Nova Light"/>
          <w:color w:val="FFFFFF" w:themeColor="background1"/>
          <w:lang w:val="en-GB"/>
        </w:rPr>
      </w:pP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67456" behindDoc="0" locked="0" layoutInCell="1" allowOverlap="1" wp14:anchorId="402617C3" wp14:editId="000D07F0">
                <wp:simplePos x="0" y="0"/>
                <wp:positionH relativeFrom="column">
                  <wp:posOffset>3319145</wp:posOffset>
                </wp:positionH>
                <wp:positionV relativeFrom="paragraph">
                  <wp:posOffset>150495</wp:posOffset>
                </wp:positionV>
                <wp:extent cx="1952625" cy="1404620"/>
                <wp:effectExtent l="0" t="0" r="28575" b="2667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1404620"/>
                        </a:xfrm>
                        <a:prstGeom prst="rect">
                          <a:avLst/>
                        </a:prstGeom>
                        <a:noFill/>
                        <a:ln w="9525">
                          <a:solidFill>
                            <a:srgbClr val="000000"/>
                          </a:solidFill>
                          <a:miter lim="800000"/>
                          <a:headEnd/>
                          <a:tailEnd/>
                        </a:ln>
                      </wps:spPr>
                      <wps:txbx>
                        <w:txbxContent>
                          <w:p w14:paraId="553FBCE3" w14:textId="3980CFF8" w:rsidR="002F7EAA" w:rsidRDefault="002F7EAA" w:rsidP="003427CE">
                            <w:pPr>
                              <w:spacing w:after="0"/>
                              <w:jc w:val="center"/>
                              <w:rPr>
                                <w:rFonts w:cstheme="minorHAnsi"/>
                                <w:b/>
                                <w:bCs/>
                                <w:color w:val="FFFFFF" w:themeColor="background1"/>
                              </w:rPr>
                            </w:pPr>
                            <w:r w:rsidRPr="00880001">
                              <w:rPr>
                                <w:rFonts w:cstheme="minorHAnsi"/>
                                <w:b/>
                                <w:bCs/>
                                <w:color w:val="FFFFFF" w:themeColor="background1"/>
                              </w:rPr>
                              <w:t>LM-64.50.51</w:t>
                            </w:r>
                          </w:p>
                          <w:p w14:paraId="1DB7210E" w14:textId="5BC25437" w:rsidR="003427CE" w:rsidRPr="00880001" w:rsidRDefault="00377880" w:rsidP="003427CE">
                            <w:pPr>
                              <w:spacing w:after="0"/>
                              <w:jc w:val="center"/>
                              <w:rPr>
                                <w:rFonts w:cstheme="minorHAnsi"/>
                                <w:b/>
                                <w:bCs/>
                                <w:color w:val="FFFFFF" w:themeColor="background1"/>
                                <w:lang w:val="en-US"/>
                              </w:rPr>
                            </w:pPr>
                            <w:r>
                              <w:rPr>
                                <w:rFonts w:cstheme="minorHAnsi"/>
                                <w:b/>
                                <w:bCs/>
                                <w:color w:val="FFFFFF" w:themeColor="background1"/>
                              </w:rPr>
                              <w:t xml:space="preserve">Edition limitée de 12 pièces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02617C3" id="_x0000_t202" coordsize="21600,21600" o:spt="202" path="m,l,21600r21600,l21600,xe">
                <v:stroke joinstyle="miter"/>
                <v:path gradientshapeok="t" o:connecttype="rect"/>
              </v:shapetype>
              <v:shape id="Text Box 2" o:spid="_x0000_s1026" type="#_x0000_t202" style="position:absolute;left:0;text-align:left;margin-left:261.35pt;margin-top:11.85pt;width:153.75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" filled="f">
                <v:textbox style="mso-fit-shape-to-text:t">
                  <w:txbxContent>
                    <w:p w14:paraId="553FBCE3" w14:textId="3980CFF8" w:rsidR="002F7EAA" w:rsidRDefault="002F7EAA" w:rsidP="003427CE">
                      <w:pPr>
                        <w:spacing w:after="0"/>
                        <w:jc w:val="center"/>
                        <w:rPr>
                          <w:rFonts w:cstheme="minorHAnsi"/>
                          <w:b/>
                          <w:bCs/>
                          <w:color w:val="FFFFFF" w:themeColor="background1"/>
                        </w:rPr>
                      </w:pPr>
                      <w:r w:rsidRPr="00880001">
                        <w:rPr>
                          <w:rFonts w:cstheme="minorHAnsi"/>
                          <w:b/>
                          <w:bCs/>
                          <w:color w:val="FFFFFF" w:themeColor="background1"/>
                        </w:rPr>
                        <w:t>LM-64.50.51</w:t>
                      </w:r>
                    </w:p>
                    <w:p w14:paraId="1DB7210E" w14:textId="5BC25437" w:rsidR="003427CE" w:rsidRPr="00880001" w:rsidRDefault="00377880" w:rsidP="003427CE">
                      <w:pPr>
                        <w:spacing w:after="0"/>
                        <w:jc w:val="center"/>
                        <w:rPr>
                          <w:rFonts w:cstheme="minorHAnsi"/>
                          <w:b/>
                          <w:bCs/>
                          <w:color w:val="FFFFFF" w:themeColor="background1"/>
                          <w:lang w:val="en-US"/>
                        </w:rPr>
                      </w:pPr>
                      <w:r>
                        <w:rPr>
                          <w:rFonts w:cstheme="minorHAnsi"/>
                          <w:b/>
                          <w:bCs/>
                          <w:color w:val="FFFFFF" w:themeColor="background1"/>
                        </w:rPr>
                        <w:t xml:space="preserve">Edition limitée de 12 pièces </w:t>
                      </w:r>
                    </w:p>
                  </w:txbxContent>
                </v:textbox>
              </v:shape>
            </w:pict>
          </mc:Fallback>
        </mc:AlternateContent>
      </w: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65408" behindDoc="0" locked="0" layoutInCell="1" allowOverlap="1" wp14:anchorId="41E74ECC" wp14:editId="44A7681F">
                <wp:simplePos x="0" y="0"/>
                <wp:positionH relativeFrom="column">
                  <wp:posOffset>433705</wp:posOffset>
                </wp:positionH>
                <wp:positionV relativeFrom="paragraph">
                  <wp:posOffset>150495</wp:posOffset>
                </wp:positionV>
                <wp:extent cx="2000250" cy="1404620"/>
                <wp:effectExtent l="0" t="0" r="19050" b="266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0" cy="1404620"/>
                        </a:xfrm>
                        <a:prstGeom prst="rect">
                          <a:avLst/>
                        </a:prstGeom>
                        <a:noFill/>
                        <a:ln w="9525">
                          <a:solidFill>
                            <a:srgbClr val="000000"/>
                          </a:solidFill>
                          <a:miter lim="800000"/>
                          <a:headEnd/>
                          <a:tailEnd/>
                        </a:ln>
                      </wps:spPr>
                      <wps:txbx>
                        <w:txbxContent>
                          <w:p w14:paraId="66464745" w14:textId="0FBED607" w:rsidR="002F7EAA" w:rsidRDefault="002F7EAA" w:rsidP="003427CE">
                            <w:pPr>
                              <w:spacing w:after="0"/>
                              <w:jc w:val="center"/>
                              <w:rPr>
                                <w:rFonts w:cstheme="minorHAnsi"/>
                                <w:b/>
                                <w:bCs/>
                                <w:color w:val="FFFFFF" w:themeColor="background1"/>
                              </w:rPr>
                            </w:pPr>
                            <w:r w:rsidRPr="00880001">
                              <w:rPr>
                                <w:rFonts w:cstheme="minorHAnsi"/>
                                <w:b/>
                                <w:bCs/>
                                <w:color w:val="FFFFFF" w:themeColor="background1"/>
                              </w:rPr>
                              <w:t>LM-64.50.50</w:t>
                            </w:r>
                          </w:p>
                          <w:p w14:paraId="27258570" w14:textId="7590FD06" w:rsidR="003427CE" w:rsidRPr="00880001" w:rsidRDefault="00377880" w:rsidP="003427CE">
                            <w:pPr>
                              <w:spacing w:after="0"/>
                              <w:jc w:val="center"/>
                              <w:rPr>
                                <w:rFonts w:cstheme="minorHAnsi"/>
                                <w:b/>
                                <w:bCs/>
                                <w:color w:val="FFFFFF" w:themeColor="background1"/>
                                <w:lang w:val="en-US"/>
                              </w:rPr>
                            </w:pPr>
                            <w:r>
                              <w:rPr>
                                <w:rFonts w:cstheme="minorHAnsi"/>
                                <w:b/>
                                <w:bCs/>
                                <w:color w:val="FFFFFF" w:themeColor="background1"/>
                              </w:rPr>
                              <w:t xml:space="preserve">Edition limitée de 12 pièces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E74ECC" id="_x0000_s1027" type="#_x0000_t202" style="position:absolute;left:0;text-align:left;margin-left:34.15pt;margin-top:11.85pt;width:157.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" filled="f">
                <v:textbox style="mso-fit-shape-to-text:t">
                  <w:txbxContent>
                    <w:p w14:paraId="66464745" w14:textId="0FBED607" w:rsidR="002F7EAA" w:rsidRDefault="002F7EAA" w:rsidP="003427CE">
                      <w:pPr>
                        <w:spacing w:after="0"/>
                        <w:jc w:val="center"/>
                        <w:rPr>
                          <w:rFonts w:cstheme="minorHAnsi"/>
                          <w:b/>
                          <w:bCs/>
                          <w:color w:val="FFFFFF" w:themeColor="background1"/>
                        </w:rPr>
                      </w:pPr>
                      <w:r w:rsidRPr="00880001">
                        <w:rPr>
                          <w:rFonts w:cstheme="minorHAnsi"/>
                          <w:b/>
                          <w:bCs/>
                          <w:color w:val="FFFFFF" w:themeColor="background1"/>
                        </w:rPr>
                        <w:t>LM-64.50.50</w:t>
                      </w:r>
                    </w:p>
                    <w:p w14:paraId="27258570" w14:textId="7590FD06" w:rsidR="003427CE" w:rsidRPr="00880001" w:rsidRDefault="00377880" w:rsidP="003427CE">
                      <w:pPr>
                        <w:spacing w:after="0"/>
                        <w:jc w:val="center"/>
                        <w:rPr>
                          <w:rFonts w:cstheme="minorHAnsi"/>
                          <w:b/>
                          <w:bCs/>
                          <w:color w:val="FFFFFF" w:themeColor="background1"/>
                          <w:lang w:val="en-US"/>
                        </w:rPr>
                      </w:pPr>
                      <w:r>
                        <w:rPr>
                          <w:rFonts w:cstheme="minorHAnsi"/>
                          <w:b/>
                          <w:bCs/>
                          <w:color w:val="FFFFFF" w:themeColor="background1"/>
                        </w:rPr>
                        <w:t xml:space="preserve">Edition limitée de 12 pièces </w:t>
                      </w:r>
                    </w:p>
                  </w:txbxContent>
                </v:textbox>
              </v:shape>
            </w:pict>
          </mc:Fallback>
        </mc:AlternateContent>
      </w:r>
    </w:p>
    <w:p w14:paraId="066583D5" w14:textId="1E9E7C9D" w:rsidR="00BB3060" w:rsidRDefault="00BB3060" w:rsidP="00852128">
      <w:pPr>
        <w:spacing w:after="0"/>
        <w:jc w:val="both"/>
        <w:rPr>
          <w:rFonts w:ascii="Arial Nova Light" w:hAnsi="Arial Nova Light"/>
          <w:color w:val="FFFFFF" w:themeColor="background1"/>
          <w:lang w:val="en-GB"/>
        </w:rPr>
      </w:pPr>
    </w:p>
    <w:p w14:paraId="4C9E371D" w14:textId="6CB520C9" w:rsidR="00BB3060" w:rsidRDefault="00BB3060" w:rsidP="00852128">
      <w:pPr>
        <w:spacing w:after="0"/>
        <w:jc w:val="both"/>
        <w:rPr>
          <w:rFonts w:ascii="Arial Nova Light" w:hAnsi="Arial Nova Light"/>
          <w:color w:val="FFFFFF" w:themeColor="background1"/>
          <w:lang w:val="en-GB"/>
        </w:rPr>
      </w:pPr>
    </w:p>
    <w:p w14:paraId="7BB7A345" w14:textId="4EFF8FC4" w:rsidR="00BB3060" w:rsidRDefault="00BB3060" w:rsidP="00852128">
      <w:pPr>
        <w:spacing w:after="0"/>
        <w:jc w:val="both"/>
        <w:rPr>
          <w:rFonts w:ascii="Arial Nova Light" w:hAnsi="Arial Nova Light"/>
          <w:color w:val="FFFFFF" w:themeColor="background1"/>
          <w:lang w:val="en-GB"/>
        </w:rPr>
      </w:pPr>
    </w:p>
    <w:p w14:paraId="3D3B3C3A" w14:textId="248257BC" w:rsidR="00BB3060" w:rsidRDefault="00BB3060" w:rsidP="00852128">
      <w:pPr>
        <w:spacing w:after="0"/>
        <w:jc w:val="both"/>
        <w:rPr>
          <w:rFonts w:ascii="Arial Nova Light" w:hAnsi="Arial Nova Light"/>
          <w:color w:val="FFFFFF" w:themeColor="background1"/>
          <w:lang w:val="en-GB"/>
        </w:rPr>
      </w:pPr>
    </w:p>
    <w:p w14:paraId="376C98E5" w14:textId="5C325B9C" w:rsidR="00BB3060" w:rsidRDefault="00BB3060" w:rsidP="00852128">
      <w:pPr>
        <w:spacing w:after="0"/>
        <w:jc w:val="both"/>
        <w:rPr>
          <w:rFonts w:ascii="Arial Nova Light" w:hAnsi="Arial Nova Light"/>
          <w:color w:val="FFFFFF" w:themeColor="background1"/>
          <w:lang w:val="en-GB"/>
        </w:rPr>
      </w:pPr>
    </w:p>
    <w:p w14:paraId="12F16862" w14:textId="523E42FB" w:rsidR="00BB3060" w:rsidRDefault="00BB3060" w:rsidP="00852128">
      <w:pPr>
        <w:spacing w:after="0"/>
        <w:jc w:val="both"/>
        <w:rPr>
          <w:rFonts w:ascii="Arial Nova Light" w:hAnsi="Arial Nova Light"/>
          <w:color w:val="FFFFFF" w:themeColor="background1"/>
          <w:lang w:val="en-GB"/>
        </w:rPr>
      </w:pPr>
    </w:p>
    <w:p w14:paraId="399C66AF" w14:textId="401C16B3" w:rsidR="00BB3060" w:rsidRDefault="00BB3060" w:rsidP="00852128">
      <w:pPr>
        <w:spacing w:after="0"/>
        <w:jc w:val="both"/>
        <w:rPr>
          <w:rFonts w:ascii="Arial Nova Light" w:hAnsi="Arial Nova Light"/>
          <w:color w:val="FFFFFF" w:themeColor="background1"/>
          <w:lang w:val="en-GB"/>
        </w:rPr>
      </w:pPr>
    </w:p>
    <w:p w14:paraId="109FA3AD" w14:textId="5756E4BC" w:rsidR="00BB3060" w:rsidRDefault="00BB3060" w:rsidP="00852128">
      <w:pPr>
        <w:spacing w:after="0"/>
        <w:jc w:val="both"/>
        <w:rPr>
          <w:rFonts w:ascii="Arial Nova Light" w:hAnsi="Arial Nova Light"/>
          <w:color w:val="FFFFFF" w:themeColor="background1"/>
          <w:lang w:val="en-GB"/>
        </w:rPr>
      </w:pPr>
    </w:p>
    <w:p w14:paraId="3B91E5AD" w14:textId="6724EE78" w:rsidR="00BB3060" w:rsidRDefault="00BB3060" w:rsidP="00852128">
      <w:pPr>
        <w:spacing w:after="0"/>
        <w:jc w:val="both"/>
        <w:rPr>
          <w:rFonts w:ascii="Arial Nova Light" w:hAnsi="Arial Nova Light"/>
          <w:color w:val="FFFFFF" w:themeColor="background1"/>
          <w:lang w:val="en-GB"/>
        </w:rPr>
      </w:pPr>
    </w:p>
    <w:p w14:paraId="0EDD5C85" w14:textId="5D331582" w:rsidR="00BB3060" w:rsidRDefault="00BB3060" w:rsidP="00852128">
      <w:pPr>
        <w:spacing w:after="0"/>
        <w:jc w:val="both"/>
        <w:rPr>
          <w:rFonts w:ascii="Arial Nova Light" w:hAnsi="Arial Nova Light"/>
          <w:color w:val="FFFFFF" w:themeColor="background1"/>
          <w:lang w:val="en-GB"/>
        </w:rPr>
      </w:pPr>
    </w:p>
    <w:p w14:paraId="0BCD091A" w14:textId="53E2DAFF" w:rsidR="00BB3060" w:rsidRDefault="00BB3060" w:rsidP="00852128">
      <w:pPr>
        <w:spacing w:after="0"/>
        <w:jc w:val="both"/>
        <w:rPr>
          <w:rFonts w:ascii="Arial Nova Light" w:hAnsi="Arial Nova Light"/>
          <w:color w:val="FFFFFF" w:themeColor="background1"/>
          <w:lang w:val="en-GB"/>
        </w:rPr>
      </w:pPr>
    </w:p>
    <w:p w14:paraId="6750AA5E" w14:textId="4B947A1E" w:rsidR="00BB3060" w:rsidRDefault="00BB3060" w:rsidP="00852128">
      <w:pPr>
        <w:spacing w:after="0"/>
        <w:jc w:val="both"/>
        <w:rPr>
          <w:rFonts w:ascii="Arial Nova Light" w:hAnsi="Arial Nova Light"/>
          <w:color w:val="FFFFFF" w:themeColor="background1"/>
          <w:lang w:val="en-GB"/>
        </w:rPr>
      </w:pPr>
    </w:p>
    <w:p w14:paraId="1A1DBB39" w14:textId="77777777" w:rsidR="00BB3060" w:rsidRPr="00332A6B" w:rsidRDefault="00BB3060" w:rsidP="00852128">
      <w:pPr>
        <w:spacing w:after="0"/>
        <w:jc w:val="both"/>
        <w:rPr>
          <w:rFonts w:ascii="Arial Nova Light" w:hAnsi="Arial Nova Light"/>
          <w:color w:val="FFFFFF" w:themeColor="background1"/>
          <w:lang w:val="en-GB"/>
        </w:rPr>
      </w:pPr>
    </w:p>
    <w:p w14:paraId="1831619C" w14:textId="2542DD47" w:rsidR="00E31F7A" w:rsidRPr="00332A6B" w:rsidRDefault="00BB3060" w:rsidP="00BB3060">
      <w:pPr>
        <w:spacing w:after="0"/>
        <w:jc w:val="center"/>
        <w:rPr>
          <w:rFonts w:ascii="Arial Nova Light" w:hAnsi="Arial Nova Light"/>
          <w:color w:val="FFFFFF" w:themeColor="background1"/>
          <w:lang w:val="en-GB"/>
        </w:rPr>
      </w:pPr>
      <w:r w:rsidRPr="00332A6B">
        <w:rPr>
          <w:rFonts w:ascii="Arial Nova Light" w:hAnsi="Arial Nova Light"/>
          <w:noProof/>
        </w:rPr>
        <w:drawing>
          <wp:inline distT="0" distB="0" distL="0" distR="0" wp14:anchorId="112FBCBF" wp14:editId="6F689798">
            <wp:extent cx="1833245" cy="96662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135454B8" w14:textId="77777777" w:rsidR="00BB3060" w:rsidRDefault="00BB3060" w:rsidP="00E31F7A">
      <w:pPr>
        <w:jc w:val="both"/>
        <w:rPr>
          <w:rFonts w:ascii="Arial Nova Light" w:hAnsi="Arial Nova Light"/>
          <w:b/>
          <w:bCs/>
          <w:noProof/>
        </w:rPr>
      </w:pPr>
    </w:p>
    <w:p w14:paraId="254720B5" w14:textId="449424CF" w:rsidR="00E31F7A" w:rsidRPr="00BB3060" w:rsidRDefault="00377880" w:rsidP="00E31F7A">
      <w:pPr>
        <w:jc w:val="both"/>
        <w:rPr>
          <w:rFonts w:ascii="Arial Nova Light" w:hAnsi="Arial Nova Light"/>
          <w:b/>
          <w:bCs/>
          <w:noProof/>
        </w:rPr>
      </w:pPr>
      <w:r>
        <w:rPr>
          <w:rFonts w:ascii="Arial Nova Light" w:hAnsi="Arial Nova Light"/>
          <w:b/>
          <w:bCs/>
          <w:noProof/>
        </w:rPr>
        <w:t xml:space="preserve">Fiche technique </w:t>
      </w:r>
    </w:p>
    <w:p w14:paraId="718125E6" w14:textId="1360B6AD" w:rsidR="00BB3060" w:rsidRDefault="00F51199" w:rsidP="00E31F7A">
      <w:pPr>
        <w:jc w:val="both"/>
        <w:rPr>
          <w:rFonts w:ascii="Arial Nova Light" w:hAnsi="Arial Nova Light"/>
          <w:b/>
          <w:i/>
          <w:color w:val="FFFFFF" w:themeColor="background1"/>
          <w:sz w:val="20"/>
          <w:szCs w:val="20"/>
          <w:lang w:val="en-GB"/>
        </w:rPr>
      </w:pPr>
      <w:r>
        <w:rPr>
          <w:rFonts w:ascii="Arial Nova Light" w:hAnsi="Arial Nova Light"/>
          <w:noProof/>
        </w:rPr>
        <w:drawing>
          <wp:inline distT="0" distB="0" distL="0" distR="0" wp14:anchorId="04D3D08D" wp14:editId="004CB3B0">
            <wp:extent cx="5753100" cy="3781425"/>
            <wp:effectExtent l="0" t="0" r="0" b="9525"/>
            <wp:docPr id="7510814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100" cy="3781425"/>
                    </a:xfrm>
                    <a:prstGeom prst="rect">
                      <a:avLst/>
                    </a:prstGeom>
                    <a:noFill/>
                    <a:ln>
                      <a:noFill/>
                    </a:ln>
                  </pic:spPr>
                </pic:pic>
              </a:graphicData>
            </a:graphic>
          </wp:inline>
        </w:drawing>
      </w:r>
    </w:p>
    <w:p w14:paraId="22B9336B" w14:textId="16B32438" w:rsidR="00E31F7A" w:rsidRPr="00BB3060" w:rsidRDefault="00E31F7A" w:rsidP="00E31F7A">
      <w:pPr>
        <w:jc w:val="both"/>
        <w:rPr>
          <w:rFonts w:ascii="Arial Nova Light" w:hAnsi="Arial Nova Light"/>
          <w:b/>
          <w:i/>
          <w:color w:val="000000" w:themeColor="text1"/>
          <w:sz w:val="18"/>
          <w:szCs w:val="18"/>
          <w:lang w:val="en-GB"/>
        </w:rPr>
      </w:pPr>
      <w:r w:rsidRPr="00332A6B">
        <w:rPr>
          <w:rFonts w:ascii="Arial Nova Light" w:hAnsi="Arial Nova Light"/>
          <w:b/>
          <w:i/>
          <w:color w:val="FFFFFF" w:themeColor="background1"/>
          <w:sz w:val="20"/>
          <w:szCs w:val="20"/>
          <w:lang w:val="en-GB"/>
        </w:rPr>
        <w:t>Louis Moinet</w:t>
      </w:r>
    </w:p>
    <w:p w14:paraId="4AC148B9" w14:textId="68023B74" w:rsidR="002F7EAA" w:rsidRPr="00377880" w:rsidRDefault="00377880" w:rsidP="00852128">
      <w:pPr>
        <w:spacing w:after="0"/>
        <w:jc w:val="both"/>
        <w:rPr>
          <w:rFonts w:ascii="Arial Nova Light" w:hAnsi="Arial Nova Light"/>
          <w:color w:val="FFFFFF" w:themeColor="background1"/>
        </w:rPr>
      </w:pPr>
      <w:r w:rsidRPr="00377880">
        <w:rPr>
          <w:rFonts w:ascii="Arial Nova Light" w:hAnsi="Arial Nova Light"/>
          <w:i/>
          <w:color w:val="FFFFFF" w:themeColor="background1"/>
          <w:sz w:val="20"/>
          <w:szCs w:val="20"/>
        </w:rPr>
        <w:t xml:space="preserve">Les Ateliers Louis Moinet ont été créés en 2004 à Saint-Blaise (NE). 100% indépendants, les Ateliers se développent en la mémoire de M. Louis Moinet (1768 – 1853), maître horloger, inventeur du chronographe en 1816 (certifié par Guinness World </w:t>
      </w:r>
      <w:proofErr w:type="spellStart"/>
      <w:r w:rsidRPr="00377880">
        <w:rPr>
          <w:rFonts w:ascii="Arial Nova Light" w:hAnsi="Arial Nova Light"/>
          <w:i/>
          <w:color w:val="FFFFFF" w:themeColor="background1"/>
          <w:sz w:val="20"/>
          <w:szCs w:val="20"/>
        </w:rPr>
        <w:t>RecordsTM</w:t>
      </w:r>
      <w:proofErr w:type="spellEnd"/>
      <w:r w:rsidRPr="00377880">
        <w:rPr>
          <w:rFonts w:ascii="Arial Nova Light" w:hAnsi="Arial Nova Light"/>
          <w:i/>
          <w:color w:val="FFFFFF" w:themeColor="background1"/>
          <w:sz w:val="20"/>
          <w:szCs w:val="20"/>
        </w:rPr>
        <w:t xml:space="preserve">) et pionnier dans l’usage de la très haute fréquence (216 000 alternances par heure). Horloger, érudit, peintre, sculpteur, enseignant aux Beaux-Arts, il est également l’auteur d’un Traité d’Horlogerie, publié en 1848 et ouvrage de référence pendant près d’un siècle. Aujourd’hui, les Ateliers Louis Moinet perpétuent son héritage. Leurs garde-temps, exclusivement en séries limitées, ont remporté les plus prestigieux prix : Prix du Mérite à l’UNESCO, cinq Red Dot Design Awards (notamment dans la catégorie Best of the Best), Médailles d’or et de bronze aux Concours de Chronométrie, huit Good Design Awards, trois Middle East Watch of the </w:t>
      </w:r>
      <w:proofErr w:type="spellStart"/>
      <w:r w:rsidRPr="00377880">
        <w:rPr>
          <w:rFonts w:ascii="Arial Nova Light" w:hAnsi="Arial Nova Light"/>
          <w:i/>
          <w:color w:val="FFFFFF" w:themeColor="background1"/>
          <w:sz w:val="20"/>
          <w:szCs w:val="20"/>
        </w:rPr>
        <w:t>Year</w:t>
      </w:r>
      <w:proofErr w:type="spellEnd"/>
      <w:r w:rsidRPr="00377880">
        <w:rPr>
          <w:rFonts w:ascii="Arial Nova Light" w:hAnsi="Arial Nova Light"/>
          <w:i/>
          <w:color w:val="FFFFFF" w:themeColor="background1"/>
          <w:sz w:val="20"/>
          <w:szCs w:val="20"/>
        </w:rPr>
        <w:t xml:space="preserve"> </w:t>
      </w:r>
      <w:proofErr w:type="spellStart"/>
      <w:r w:rsidRPr="00377880">
        <w:rPr>
          <w:rFonts w:ascii="Arial Nova Light" w:hAnsi="Arial Nova Light"/>
          <w:i/>
          <w:color w:val="FFFFFF" w:themeColor="background1"/>
          <w:sz w:val="20"/>
          <w:szCs w:val="20"/>
        </w:rPr>
        <w:t>award</w:t>
      </w:r>
      <w:proofErr w:type="spellEnd"/>
      <w:r w:rsidRPr="00377880">
        <w:rPr>
          <w:rFonts w:ascii="Arial Nova Light" w:hAnsi="Arial Nova Light"/>
          <w:i/>
          <w:color w:val="FFFFFF" w:themeColor="background1"/>
          <w:sz w:val="20"/>
          <w:szCs w:val="20"/>
        </w:rPr>
        <w:t xml:space="preserve">, deux prix </w:t>
      </w:r>
      <w:proofErr w:type="spellStart"/>
      <w:r w:rsidRPr="00377880">
        <w:rPr>
          <w:rFonts w:ascii="Arial Nova Light" w:hAnsi="Arial Nova Light"/>
          <w:i/>
          <w:color w:val="FFFFFF" w:themeColor="background1"/>
          <w:sz w:val="20"/>
          <w:szCs w:val="20"/>
        </w:rPr>
        <w:t>Robb</w:t>
      </w:r>
      <w:proofErr w:type="spellEnd"/>
      <w:r w:rsidRPr="00377880">
        <w:rPr>
          <w:rFonts w:ascii="Arial Nova Light" w:hAnsi="Arial Nova Light"/>
          <w:i/>
          <w:color w:val="FFFFFF" w:themeColor="background1"/>
          <w:sz w:val="20"/>
          <w:szCs w:val="20"/>
        </w:rPr>
        <w:t xml:space="preserve"> Report « Best of the Best », un German Design Award, un « Grand Prix Award » à Moscou et un prix </w:t>
      </w:r>
      <w:proofErr w:type="spellStart"/>
      <w:r w:rsidRPr="00377880">
        <w:rPr>
          <w:rFonts w:ascii="Arial Nova Light" w:hAnsi="Arial Nova Light"/>
          <w:i/>
          <w:color w:val="FFFFFF" w:themeColor="background1"/>
          <w:sz w:val="20"/>
          <w:szCs w:val="20"/>
        </w:rPr>
        <w:t>Chronograph</w:t>
      </w:r>
      <w:proofErr w:type="spellEnd"/>
      <w:r w:rsidRPr="00377880">
        <w:rPr>
          <w:rFonts w:ascii="Arial Nova Light" w:hAnsi="Arial Nova Light"/>
          <w:i/>
          <w:color w:val="FFFFFF" w:themeColor="background1"/>
          <w:sz w:val="20"/>
          <w:szCs w:val="20"/>
        </w:rPr>
        <w:t xml:space="preserve"> of the </w:t>
      </w:r>
      <w:proofErr w:type="spellStart"/>
      <w:r w:rsidRPr="00377880">
        <w:rPr>
          <w:rFonts w:ascii="Arial Nova Light" w:hAnsi="Arial Nova Light"/>
          <w:i/>
          <w:color w:val="FFFFFF" w:themeColor="background1"/>
          <w:sz w:val="20"/>
          <w:szCs w:val="20"/>
        </w:rPr>
        <w:t>Year</w:t>
      </w:r>
      <w:proofErr w:type="spellEnd"/>
      <w:r w:rsidRPr="00377880">
        <w:rPr>
          <w:rFonts w:ascii="Arial Nova Light" w:hAnsi="Arial Nova Light"/>
          <w:i/>
          <w:color w:val="FFFFFF" w:themeColor="background1"/>
          <w:sz w:val="20"/>
          <w:szCs w:val="20"/>
        </w:rPr>
        <w:t xml:space="preserve"> (Begin, Japon). Les créations Louis Moinet font usage fréquent des matériaux disruptifs, tels les fossiles et météorites, dans une démarche créative unique associée à des complications de haute horlogerie conçues sur mesure. La créativité, l’exclusivité, l’art et le design sont les valeurs cardinales de la marque.</w:t>
      </w:r>
      <w:r w:rsidR="002F7EAA" w:rsidRPr="00332A6B">
        <w:rPr>
          <w:rFonts w:ascii="Arial Nova Light" w:eastAsia="Times New Roman" w:hAnsi="Arial Nova Light"/>
          <w:noProof/>
          <w:color w:val="FFFFFF" w:themeColor="background1"/>
          <w:sz w:val="18"/>
          <w:szCs w:val="18"/>
          <w:lang w:val="en-GB"/>
        </w:rPr>
        <w:drawing>
          <wp:anchor distT="0" distB="0" distL="114300" distR="114300" simplePos="0" relativeHeight="251663360" behindDoc="1" locked="1" layoutInCell="1" allowOverlap="1" wp14:anchorId="72266A76" wp14:editId="51CA3884">
            <wp:simplePos x="0" y="0"/>
            <wp:positionH relativeFrom="column">
              <wp:posOffset>-876300</wp:posOffset>
            </wp:positionH>
            <wp:positionV relativeFrom="page">
              <wp:posOffset>6985</wp:posOffset>
            </wp:positionV>
            <wp:extent cx="7541895" cy="10688320"/>
            <wp:effectExtent l="0" t="0" r="190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2F7EAA" w:rsidRPr="00377880">
      <w:footerReference w:type="defaul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DC737A" w14:textId="77777777" w:rsidR="00852128" w:rsidRDefault="00852128" w:rsidP="00852128">
      <w:pPr>
        <w:spacing w:after="0" w:line="240" w:lineRule="auto"/>
      </w:pPr>
      <w:r>
        <w:separator/>
      </w:r>
    </w:p>
  </w:endnote>
  <w:endnote w:type="continuationSeparator" w:id="0">
    <w:p w14:paraId="122FDD0F" w14:textId="77777777" w:rsidR="00852128" w:rsidRDefault="00852128"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dam">
    <w:altName w:val="Calibri"/>
    <w:panose1 w:val="00000000000000000000"/>
    <w:charset w:val="00"/>
    <w:family w:val="modern"/>
    <w:notTrueType/>
    <w:pitch w:val="variable"/>
    <w:sig w:usb0="00000027" w:usb1="00000000" w:usb2="00000000" w:usb3="00000000" w:csb0="00000001" w:csb1="00000000"/>
  </w:font>
  <w:font w:name="Arial Nova Light">
    <w:altName w:val="Arial Nova Light"/>
    <w:charset w:val="00"/>
    <w:family w:val="swiss"/>
    <w:pitch w:val="variable"/>
    <w:sig w:usb0="0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75633" w14:textId="3F4034A6" w:rsidR="00852128" w:rsidRDefault="00852128" w:rsidP="00852128">
    <w:pPr>
      <w:pStyle w:val="Pieddepage"/>
      <w:jc w:val="center"/>
      <w:rPr>
        <w:rFonts w:ascii="Arial" w:hAnsi="Arial" w:cs="Arial"/>
        <w:sz w:val="16"/>
        <w:szCs w:val="16"/>
      </w:rPr>
    </w:pPr>
    <w:r w:rsidRPr="00497018">
      <w:rPr>
        <w:rFonts w:ascii="Arial" w:hAnsi="Arial" w:cs="Arial"/>
        <w:sz w:val="16"/>
        <w:szCs w:val="16"/>
      </w:rPr>
      <w:t xml:space="preserve">Les Ateliers Louis Moinet SA </w:t>
    </w:r>
  </w:p>
  <w:p w14:paraId="0E42A9CA" w14:textId="77777777" w:rsidR="00852128" w:rsidRPr="0040308F" w:rsidRDefault="00852128" w:rsidP="00852128">
    <w:pPr>
      <w:pStyle w:val="Pieddepage"/>
      <w:jc w:val="center"/>
      <w:rPr>
        <w:rFonts w:ascii="Arial" w:hAnsi="Arial" w:cs="Arial"/>
        <w:sz w:val="16"/>
        <w:szCs w:val="16"/>
      </w:rPr>
    </w:pPr>
    <w:r w:rsidRPr="00497018">
      <w:rPr>
        <w:rFonts w:ascii="Arial" w:hAnsi="Arial" w:cs="Arial"/>
        <w:sz w:val="16"/>
        <w:szCs w:val="16"/>
      </w:rPr>
      <w:t xml:space="preserve">Rue du Temple 1, P.O. Box 28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 xml:space="preserve">+41 32 753 68 14 </w:t>
    </w:r>
    <w:r>
      <w:rPr>
        <w:rFonts w:ascii="Arial" w:hAnsi="Arial" w:cs="Arial"/>
        <w:sz w:val="16"/>
        <w:szCs w:val="16"/>
      </w:rPr>
      <w:t xml:space="preserve">– </w:t>
    </w:r>
    <w:r w:rsidRPr="0040308F">
      <w:rPr>
        <w:rFonts w:ascii="Arial" w:hAnsi="Arial" w:cs="Arial"/>
        <w:sz w:val="16"/>
        <w:szCs w:val="16"/>
      </w:rPr>
      <w:t>Fax</w:t>
    </w:r>
    <w:r>
      <w:rPr>
        <w:rFonts w:ascii="Arial" w:hAnsi="Arial" w:cs="Arial"/>
        <w:sz w:val="16"/>
        <w:szCs w:val="16"/>
      </w:rPr>
      <w:t xml:space="preserve"> </w:t>
    </w:r>
    <w:r w:rsidRPr="0040308F">
      <w:rPr>
        <w:rFonts w:ascii="Arial" w:hAnsi="Arial" w:cs="Arial"/>
        <w:sz w:val="16"/>
        <w:szCs w:val="16"/>
      </w:rPr>
      <w:t>+41 32 753 68 16</w:t>
    </w:r>
  </w:p>
  <w:p w14:paraId="2E7853E5" w14:textId="77777777" w:rsidR="00852128" w:rsidRPr="0040308F" w:rsidRDefault="00852128" w:rsidP="00852128">
    <w:pPr>
      <w:pStyle w:val="Pieddepage"/>
      <w:jc w:val="center"/>
      <w:rPr>
        <w:rFonts w:ascii="Arial" w:hAnsi="Arial" w:cs="Arial"/>
        <w:sz w:val="16"/>
        <w:szCs w:val="16"/>
      </w:rPr>
    </w:pPr>
    <w:r w:rsidRPr="0040308F">
      <w:rPr>
        <w:rFonts w:ascii="Arial" w:hAnsi="Arial" w:cs="Arial"/>
        <w:sz w:val="16"/>
        <w:szCs w:val="16"/>
      </w:rPr>
      <w:t xml:space="preserve">presse@louismoinet.com </w:t>
    </w:r>
    <w:r>
      <w:rPr>
        <w:rFonts w:ascii="Arial" w:hAnsi="Arial" w:cs="Arial"/>
        <w:sz w:val="16"/>
        <w:szCs w:val="16"/>
      </w:rPr>
      <w:t>–</w:t>
    </w:r>
    <w:r w:rsidRPr="0040308F">
      <w:rPr>
        <w:rFonts w:ascii="Arial" w:hAnsi="Arial" w:cs="Arial"/>
        <w:sz w:val="16"/>
        <w:szCs w:val="16"/>
      </w:rPr>
      <w:t xml:space="preserve"> www.louismoinet.com</w:t>
    </w:r>
  </w:p>
  <w:p w14:paraId="167973C5" w14:textId="2F5732AF" w:rsidR="00852128" w:rsidRDefault="00852128">
    <w:pPr>
      <w:pStyle w:val="Pieddepage"/>
    </w:pPr>
  </w:p>
  <w:p w14:paraId="31F23FD2" w14:textId="77777777" w:rsidR="00852128" w:rsidRDefault="0085212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FB070" w14:textId="77777777" w:rsidR="00852128" w:rsidRDefault="00852128" w:rsidP="00852128">
      <w:pPr>
        <w:spacing w:after="0" w:line="240" w:lineRule="auto"/>
      </w:pPr>
      <w:r>
        <w:separator/>
      </w:r>
    </w:p>
  </w:footnote>
  <w:footnote w:type="continuationSeparator" w:id="0">
    <w:p w14:paraId="1B6D08E2" w14:textId="77777777" w:rsidR="00852128" w:rsidRDefault="00852128" w:rsidP="0085212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2128"/>
    <w:rsid w:val="000B431A"/>
    <w:rsid w:val="000C2A2D"/>
    <w:rsid w:val="002F7EAA"/>
    <w:rsid w:val="00332A6B"/>
    <w:rsid w:val="003427CE"/>
    <w:rsid w:val="00377880"/>
    <w:rsid w:val="00567CAB"/>
    <w:rsid w:val="00852128"/>
    <w:rsid w:val="00880001"/>
    <w:rsid w:val="00BB3060"/>
    <w:rsid w:val="00C757A7"/>
    <w:rsid w:val="00CC4BE8"/>
    <w:rsid w:val="00D760A9"/>
    <w:rsid w:val="00E31F7A"/>
    <w:rsid w:val="00F51199"/>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3213]"/>
    </o:shapedefaults>
    <o:shapelayout v:ext="edit">
      <o:idmap v:ext="edit" data="1"/>
    </o:shapelayout>
  </w:shapeDefaults>
  <w:decimalSymbol w:val="."/>
  <w:listSeparator w:val=";"/>
  <w14:docId w14:val="2BEEEAB1"/>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52128"/>
    <w:pPr>
      <w:tabs>
        <w:tab w:val="center" w:pos="4536"/>
        <w:tab w:val="right" w:pos="9072"/>
      </w:tabs>
      <w:spacing w:after="0" w:line="240" w:lineRule="auto"/>
    </w:pPr>
  </w:style>
  <w:style w:type="character" w:customStyle="1" w:styleId="En-tteCar">
    <w:name w:val="En-tête Car"/>
    <w:basedOn w:val="Policepardfaut"/>
    <w:link w:val="En-tte"/>
    <w:uiPriority w:val="99"/>
    <w:rsid w:val="00852128"/>
  </w:style>
  <w:style w:type="paragraph" w:styleId="Pieddepage">
    <w:name w:val="footer"/>
    <w:basedOn w:val="Normal"/>
    <w:link w:val="PieddepageCar"/>
    <w:uiPriority w:val="99"/>
    <w:unhideWhenUsed/>
    <w:rsid w:val="0085212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52128"/>
  </w:style>
  <w:style w:type="paragraph" w:styleId="Textedebulles">
    <w:name w:val="Balloon Text"/>
    <w:basedOn w:val="Normal"/>
    <w:link w:val="TextedebullesCar"/>
    <w:uiPriority w:val="99"/>
    <w:semiHidden/>
    <w:unhideWhenUsed/>
    <w:rsid w:val="000C2A2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2A2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98</TotalTime>
  <Pages>4</Pages>
  <Words>607</Words>
  <Characters>3340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Settecasi</dc:creator>
  <cp:keywords/>
  <dc:description/>
  <cp:lastModifiedBy>Tanguy Schindler</cp:lastModifiedBy>
  <cp:revision>13</cp:revision>
  <cp:lastPrinted>2019-09-20T08:19:00Z</cp:lastPrinted>
  <dcterms:created xsi:type="dcterms:W3CDTF">2019-09-20T07:22:00Z</dcterms:created>
  <dcterms:modified xsi:type="dcterms:W3CDTF">2023-05-12T14:40:00Z</dcterms:modified>
</cp:coreProperties>
</file>